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54BB" w14:textId="77777777" w:rsidR="009F0EC1" w:rsidRDefault="009F0EC1" w:rsidP="009F0EC1">
      <w:pPr>
        <w:spacing w:after="0" w:line="240" w:lineRule="auto"/>
        <w:jc w:val="center"/>
        <w:rPr>
          <w:b/>
          <w:color w:val="008080"/>
          <w:sz w:val="36"/>
          <w:szCs w:val="36"/>
        </w:rPr>
      </w:pPr>
      <w:r>
        <w:rPr>
          <w:b/>
          <w:noProof/>
          <w:sz w:val="48"/>
          <w:szCs w:val="36"/>
        </w:rPr>
        <w:drawing>
          <wp:inline distT="0" distB="0" distL="0" distR="0" wp14:anchorId="0808C21D" wp14:editId="530B88B5">
            <wp:extent cx="1996440" cy="741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554" cy="757901"/>
                    </a:xfrm>
                    <a:prstGeom prst="rect">
                      <a:avLst/>
                    </a:prstGeom>
                    <a:noFill/>
                    <a:ln>
                      <a:noFill/>
                    </a:ln>
                  </pic:spPr>
                </pic:pic>
              </a:graphicData>
            </a:graphic>
          </wp:inline>
        </w:drawing>
      </w:r>
      <w:r>
        <w:rPr>
          <w:b/>
          <w:noProof/>
          <w:sz w:val="48"/>
          <w:szCs w:val="36"/>
        </w:rPr>
        <w:drawing>
          <wp:inline distT="0" distB="0" distL="0" distR="0" wp14:anchorId="7C886E1A" wp14:editId="18F4E04C">
            <wp:extent cx="1295400" cy="84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845820"/>
                    </a:xfrm>
                    <a:prstGeom prst="rect">
                      <a:avLst/>
                    </a:prstGeom>
                    <a:noFill/>
                    <a:ln>
                      <a:noFill/>
                    </a:ln>
                  </pic:spPr>
                </pic:pic>
              </a:graphicData>
            </a:graphic>
          </wp:inline>
        </w:drawing>
      </w:r>
      <w:r>
        <w:rPr>
          <w:noProof/>
        </w:rPr>
        <w:drawing>
          <wp:inline distT="0" distB="0" distL="0" distR="0" wp14:anchorId="054D790A" wp14:editId="0829154E">
            <wp:extent cx="2221865" cy="693252"/>
            <wp:effectExtent l="0" t="0" r="0" b="0"/>
            <wp:docPr id="137366946"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0421" cy="714642"/>
                    </a:xfrm>
                    <a:prstGeom prst="rect">
                      <a:avLst/>
                    </a:prstGeom>
                  </pic:spPr>
                </pic:pic>
              </a:graphicData>
            </a:graphic>
          </wp:inline>
        </w:drawing>
      </w:r>
    </w:p>
    <w:p w14:paraId="700D4F3D" w14:textId="2DB35777" w:rsidR="009F0EC1" w:rsidRPr="006D0B3E" w:rsidRDefault="009F0EC1" w:rsidP="009F0EC1">
      <w:pPr>
        <w:spacing w:after="0" w:line="240" w:lineRule="auto"/>
        <w:jc w:val="center"/>
        <w:rPr>
          <w:b/>
          <w:sz w:val="48"/>
          <w:szCs w:val="36"/>
        </w:rPr>
      </w:pPr>
      <w:r w:rsidRPr="00C64A8C">
        <w:rPr>
          <w:b/>
          <w:sz w:val="48"/>
          <w:szCs w:val="36"/>
        </w:rPr>
        <w:t>CLÁR 20</w:t>
      </w:r>
      <w:r>
        <w:rPr>
          <w:b/>
          <w:sz w:val="48"/>
          <w:szCs w:val="36"/>
        </w:rPr>
        <w:t xml:space="preserve">23 - </w:t>
      </w:r>
      <w:r>
        <w:rPr>
          <w:b/>
          <w:sz w:val="36"/>
          <w:szCs w:val="36"/>
        </w:rPr>
        <w:t xml:space="preserve">Application Form </w:t>
      </w:r>
    </w:p>
    <w:p w14:paraId="49A5D809" w14:textId="77777777" w:rsidR="009F0EC1" w:rsidRPr="00E258EC" w:rsidRDefault="009F0EC1" w:rsidP="009F0EC1">
      <w:pPr>
        <w:spacing w:after="0" w:line="240" w:lineRule="auto"/>
        <w:jc w:val="center"/>
        <w:rPr>
          <w:b/>
          <w:color w:val="FF0000"/>
          <w:sz w:val="32"/>
          <w:szCs w:val="38"/>
        </w:rPr>
      </w:pPr>
      <w:bookmarkStart w:id="0" w:name="_Hlk96606440"/>
      <w:r w:rsidRPr="00E258EC">
        <w:rPr>
          <w:b/>
          <w:color w:val="FF0000"/>
          <w:sz w:val="32"/>
          <w:szCs w:val="38"/>
        </w:rPr>
        <w:t xml:space="preserve">Measure 1:  </w:t>
      </w:r>
      <w:r w:rsidRPr="00004DC8">
        <w:rPr>
          <w:b/>
          <w:color w:val="FF0000"/>
          <w:sz w:val="32"/>
          <w:szCs w:val="38"/>
        </w:rPr>
        <w:t xml:space="preserve">Developing Community </w:t>
      </w:r>
      <w:r>
        <w:rPr>
          <w:b/>
          <w:color w:val="FF0000"/>
          <w:sz w:val="32"/>
          <w:szCs w:val="38"/>
        </w:rPr>
        <w:t>F</w:t>
      </w:r>
      <w:r w:rsidRPr="00004DC8">
        <w:rPr>
          <w:b/>
          <w:color w:val="FF0000"/>
          <w:sz w:val="32"/>
          <w:szCs w:val="38"/>
        </w:rPr>
        <w:t xml:space="preserve">acilities and </w:t>
      </w:r>
      <w:r>
        <w:rPr>
          <w:b/>
          <w:color w:val="FF0000"/>
          <w:sz w:val="32"/>
          <w:szCs w:val="38"/>
        </w:rPr>
        <w:t>A</w:t>
      </w:r>
      <w:r w:rsidRPr="00004DC8">
        <w:rPr>
          <w:b/>
          <w:color w:val="FF0000"/>
          <w:sz w:val="32"/>
          <w:szCs w:val="38"/>
        </w:rPr>
        <w:t>menities</w:t>
      </w:r>
    </w:p>
    <w:bookmarkEnd w:id="0"/>
    <w:p w14:paraId="7A5DBB4A" w14:textId="77777777" w:rsidR="009F0EC1" w:rsidRPr="00D75477" w:rsidRDefault="009F0EC1" w:rsidP="009F0EC1">
      <w:pPr>
        <w:spacing w:after="0" w:line="240" w:lineRule="auto"/>
        <w:jc w:val="center"/>
        <w:rPr>
          <w:b/>
          <w:color w:val="FF0000"/>
          <w:sz w:val="16"/>
          <w:szCs w:val="38"/>
        </w:rPr>
      </w:pPr>
    </w:p>
    <w:p w14:paraId="78E706E8" w14:textId="77777777" w:rsidR="009F0EC1" w:rsidRPr="0071611E" w:rsidRDefault="009F0EC1" w:rsidP="009F0EC1">
      <w:pPr>
        <w:spacing w:after="0" w:line="240" w:lineRule="auto"/>
        <w:jc w:val="center"/>
        <w:rPr>
          <w:b/>
          <w:color w:val="FF0000"/>
          <w:sz w:val="14"/>
          <w:szCs w:val="36"/>
        </w:rPr>
      </w:pPr>
    </w:p>
    <w:tbl>
      <w:tblPr>
        <w:tblStyle w:val="TableGrid"/>
        <w:tblW w:w="9781" w:type="dxa"/>
        <w:tblInd w:w="-5" w:type="dxa"/>
        <w:tblLook w:val="04A0" w:firstRow="1" w:lastRow="0" w:firstColumn="1" w:lastColumn="0" w:noHBand="0" w:noVBand="1"/>
      </w:tblPr>
      <w:tblGrid>
        <w:gridCol w:w="9781"/>
      </w:tblGrid>
      <w:tr w:rsidR="009F0EC1" w:rsidRPr="00D13367" w14:paraId="42141F46" w14:textId="77777777" w:rsidTr="008D7892">
        <w:tc>
          <w:tcPr>
            <w:tcW w:w="9781" w:type="dxa"/>
          </w:tcPr>
          <w:p w14:paraId="5200EA64" w14:textId="77777777" w:rsidR="009F0EC1" w:rsidRDefault="009F0EC1" w:rsidP="008D7892">
            <w:pPr>
              <w:spacing w:after="0" w:line="240" w:lineRule="auto"/>
              <w:contextualSpacing/>
              <w:jc w:val="center"/>
              <w:rPr>
                <w:rFonts w:asciiTheme="minorHAnsi" w:hAnsiTheme="minorHAnsi" w:cstheme="minorHAnsi"/>
                <w:b/>
                <w:sz w:val="28"/>
                <w:szCs w:val="24"/>
              </w:rPr>
            </w:pPr>
            <w:bookmarkStart w:id="1" w:name="_Hlk3371345"/>
            <w:r w:rsidRPr="00653BBE">
              <w:rPr>
                <w:rFonts w:asciiTheme="minorHAnsi" w:hAnsiTheme="minorHAnsi" w:cstheme="minorHAnsi"/>
                <w:b/>
                <w:sz w:val="28"/>
                <w:szCs w:val="24"/>
              </w:rPr>
              <w:t>Please submit your completed application as follows:</w:t>
            </w:r>
          </w:p>
          <w:p w14:paraId="082CDEC4" w14:textId="77777777" w:rsidR="009F0EC1" w:rsidRPr="00653BBE" w:rsidRDefault="009F0EC1" w:rsidP="008D7892">
            <w:pPr>
              <w:spacing w:after="0" w:line="240" w:lineRule="auto"/>
              <w:contextualSpacing/>
              <w:jc w:val="center"/>
              <w:rPr>
                <w:rFonts w:asciiTheme="minorHAnsi" w:hAnsiTheme="minorHAnsi" w:cstheme="minorHAnsi"/>
                <w:b/>
                <w:sz w:val="16"/>
                <w:szCs w:val="24"/>
              </w:rPr>
            </w:pPr>
          </w:p>
          <w:p w14:paraId="3C6AAFEA" w14:textId="77777777" w:rsidR="009F0EC1" w:rsidRPr="00A04F65" w:rsidRDefault="009F0EC1" w:rsidP="008D7892">
            <w:pPr>
              <w:spacing w:after="0" w:line="240" w:lineRule="auto"/>
              <w:contextualSpacing/>
              <w:jc w:val="center"/>
              <w:rPr>
                <w:rFonts w:asciiTheme="minorHAnsi" w:hAnsiTheme="minorHAnsi" w:cstheme="minorHAnsi"/>
                <w:sz w:val="24"/>
                <w:szCs w:val="24"/>
              </w:rPr>
            </w:pPr>
            <w:r w:rsidRPr="00A04F65">
              <w:rPr>
                <w:rFonts w:asciiTheme="minorHAnsi" w:hAnsiTheme="minorHAnsi" w:cstheme="minorHAnsi"/>
                <w:sz w:val="24"/>
                <w:szCs w:val="24"/>
              </w:rPr>
              <w:t>To</w:t>
            </w:r>
            <w:r>
              <w:rPr>
                <w:rFonts w:asciiTheme="minorHAnsi" w:hAnsiTheme="minorHAnsi" w:cstheme="minorHAnsi"/>
                <w:sz w:val="24"/>
                <w:szCs w:val="24"/>
              </w:rPr>
              <w:t xml:space="preserve">: </w:t>
            </w:r>
            <w:r w:rsidRPr="00A04F65">
              <w:rPr>
                <w:rFonts w:asciiTheme="minorHAnsi" w:hAnsiTheme="minorHAnsi" w:cstheme="minorHAnsi"/>
                <w:sz w:val="24"/>
                <w:szCs w:val="24"/>
              </w:rPr>
              <w:t xml:space="preserve"> Galway County Council</w:t>
            </w:r>
            <w:r>
              <w:rPr>
                <w:rFonts w:asciiTheme="minorHAnsi" w:hAnsiTheme="minorHAnsi" w:cstheme="minorHAnsi"/>
                <w:sz w:val="24"/>
                <w:szCs w:val="24"/>
              </w:rPr>
              <w:t xml:space="preserve"> by</w:t>
            </w:r>
            <w:r w:rsidRPr="00A04F65">
              <w:rPr>
                <w:rFonts w:asciiTheme="minorHAnsi" w:hAnsiTheme="minorHAnsi" w:cstheme="minorHAnsi"/>
                <w:sz w:val="24"/>
                <w:szCs w:val="24"/>
              </w:rPr>
              <w:t xml:space="preserve"> e-mai</w:t>
            </w:r>
            <w:r>
              <w:rPr>
                <w:rFonts w:asciiTheme="minorHAnsi" w:hAnsiTheme="minorHAnsi" w:cstheme="minorHAnsi"/>
                <w:sz w:val="24"/>
                <w:szCs w:val="24"/>
              </w:rPr>
              <w:t xml:space="preserve">l to: </w:t>
            </w:r>
            <w:hyperlink r:id="rId13" w:history="1">
              <w:r w:rsidRPr="007B0695">
                <w:rPr>
                  <w:rStyle w:val="Hyperlink"/>
                  <w:rFonts w:asciiTheme="minorHAnsi" w:hAnsiTheme="minorHAnsi" w:cstheme="minorHAnsi"/>
                  <w:sz w:val="24"/>
                  <w:szCs w:val="24"/>
                </w:rPr>
                <w:t>clar@galwaycoco.ie</w:t>
              </w:r>
            </w:hyperlink>
            <w:r>
              <w:rPr>
                <w:rFonts w:asciiTheme="minorHAnsi" w:hAnsiTheme="minorHAnsi" w:cstheme="minorHAnsi"/>
                <w:sz w:val="24"/>
                <w:szCs w:val="24"/>
              </w:rPr>
              <w:t xml:space="preserve"> </w:t>
            </w:r>
          </w:p>
          <w:p w14:paraId="599B9E48" w14:textId="72BE66F8" w:rsidR="009F0EC1" w:rsidRPr="00653BBE" w:rsidRDefault="009F0EC1" w:rsidP="009F0EC1">
            <w:pPr>
              <w:spacing w:after="0" w:line="240" w:lineRule="auto"/>
              <w:contextualSpacing/>
              <w:jc w:val="center"/>
              <w:rPr>
                <w:rFonts w:asciiTheme="minorHAnsi" w:hAnsiTheme="minorHAnsi" w:cstheme="minorHAnsi"/>
                <w:sz w:val="24"/>
                <w:szCs w:val="24"/>
              </w:rPr>
            </w:pPr>
            <w:r w:rsidRPr="00B9264E">
              <w:rPr>
                <w:rFonts w:asciiTheme="minorHAnsi" w:hAnsiTheme="minorHAnsi" w:cstheme="minorBidi"/>
                <w:sz w:val="28"/>
                <w:szCs w:val="28"/>
                <w:highlight w:val="yellow"/>
              </w:rPr>
              <w:t xml:space="preserve">On </w:t>
            </w:r>
            <w:r w:rsidRPr="009F0EC1">
              <w:rPr>
                <w:rFonts w:asciiTheme="minorHAnsi" w:hAnsiTheme="minorHAnsi" w:cstheme="minorBidi"/>
                <w:sz w:val="28"/>
                <w:szCs w:val="28"/>
                <w:highlight w:val="yellow"/>
              </w:rPr>
              <w:t xml:space="preserve">or </w:t>
            </w:r>
            <w:r w:rsidRPr="009F0EC1">
              <w:rPr>
                <w:rFonts w:asciiTheme="minorHAnsi" w:hAnsiTheme="minorHAnsi" w:cstheme="minorBidi"/>
                <w:color w:val="000000" w:themeColor="text1"/>
                <w:sz w:val="28"/>
                <w:szCs w:val="28"/>
                <w:highlight w:val="yellow"/>
              </w:rPr>
              <w:t>before Monday 8</w:t>
            </w:r>
            <w:r w:rsidRPr="009F0EC1">
              <w:rPr>
                <w:rFonts w:asciiTheme="minorHAnsi" w:hAnsiTheme="minorHAnsi" w:cstheme="minorBidi"/>
                <w:color w:val="000000" w:themeColor="text1"/>
                <w:sz w:val="28"/>
                <w:szCs w:val="28"/>
                <w:highlight w:val="yellow"/>
                <w:vertAlign w:val="superscript"/>
              </w:rPr>
              <w:t>th</w:t>
            </w:r>
            <w:r w:rsidRPr="009F0EC1">
              <w:rPr>
                <w:rFonts w:asciiTheme="minorHAnsi" w:hAnsiTheme="minorHAnsi" w:cstheme="minorBidi"/>
                <w:color w:val="000000" w:themeColor="text1"/>
                <w:sz w:val="28"/>
                <w:szCs w:val="28"/>
                <w:highlight w:val="yellow"/>
              </w:rPr>
              <w:t xml:space="preserve"> May 2023</w:t>
            </w:r>
          </w:p>
        </w:tc>
      </w:tr>
    </w:tbl>
    <w:p w14:paraId="1900A895" w14:textId="77777777" w:rsidR="009F0EC1" w:rsidRPr="00F422EC" w:rsidRDefault="009F0EC1" w:rsidP="009F0EC1">
      <w:pPr>
        <w:spacing w:after="0" w:line="240" w:lineRule="auto"/>
        <w:rPr>
          <w:rFonts w:asciiTheme="minorHAnsi" w:hAnsiTheme="minorHAnsi" w:cstheme="minorHAnsi"/>
          <w:b/>
          <w:sz w:val="14"/>
          <w:szCs w:val="36"/>
        </w:rPr>
      </w:pPr>
    </w:p>
    <w:p w14:paraId="49502209" w14:textId="77777777" w:rsidR="009F0EC1" w:rsidRPr="00D13367" w:rsidRDefault="009F0EC1" w:rsidP="009F0EC1">
      <w:pPr>
        <w:spacing w:after="0" w:line="240" w:lineRule="auto"/>
        <w:rPr>
          <w:rFonts w:asciiTheme="minorHAnsi" w:hAnsiTheme="minorHAnsi" w:cstheme="minorHAnsi"/>
          <w:b/>
          <w:sz w:val="28"/>
          <w:szCs w:val="36"/>
        </w:rPr>
      </w:pPr>
      <w:r w:rsidRPr="00D13367">
        <w:rPr>
          <w:rFonts w:asciiTheme="minorHAnsi" w:hAnsiTheme="minorHAnsi" w:cstheme="minorHAnsi"/>
          <w:b/>
          <w:sz w:val="28"/>
          <w:szCs w:val="36"/>
        </w:rPr>
        <w:t xml:space="preserve">Your application must include: </w:t>
      </w:r>
    </w:p>
    <w:p w14:paraId="22369F2B" w14:textId="77777777" w:rsidR="009F0EC1" w:rsidRPr="00D13367" w:rsidRDefault="009F0EC1" w:rsidP="009F0EC1">
      <w:pPr>
        <w:pStyle w:val="ListParagraph"/>
        <w:numPr>
          <w:ilvl w:val="0"/>
          <w:numId w:val="3"/>
        </w:numPr>
        <w:spacing w:after="0" w:line="240" w:lineRule="auto"/>
        <w:ind w:left="426"/>
        <w:rPr>
          <w:rFonts w:asciiTheme="minorHAnsi" w:hAnsiTheme="minorHAnsi" w:cstheme="minorHAnsi"/>
          <w:sz w:val="24"/>
          <w:szCs w:val="36"/>
        </w:rPr>
      </w:pPr>
      <w:r w:rsidRPr="00D13367">
        <w:rPr>
          <w:rFonts w:asciiTheme="minorHAnsi" w:hAnsiTheme="minorHAnsi" w:cstheme="minorHAnsi"/>
          <w:sz w:val="24"/>
          <w:szCs w:val="36"/>
        </w:rPr>
        <w:t xml:space="preserve">Fully completed Application Form </w:t>
      </w:r>
      <w:r>
        <w:rPr>
          <w:rFonts w:asciiTheme="minorHAnsi" w:hAnsiTheme="minorHAnsi" w:cstheme="minorHAnsi"/>
          <w:sz w:val="24"/>
          <w:szCs w:val="36"/>
        </w:rPr>
        <w:t xml:space="preserve">– incomplete applications may not be considered. </w:t>
      </w:r>
      <w:r w:rsidRPr="00D13367">
        <w:rPr>
          <w:rFonts w:asciiTheme="minorHAnsi" w:hAnsiTheme="minorHAnsi" w:cstheme="minorHAnsi"/>
          <w:sz w:val="24"/>
          <w:szCs w:val="36"/>
        </w:rPr>
        <w:tab/>
      </w:r>
    </w:p>
    <w:p w14:paraId="2484FDAE" w14:textId="77777777" w:rsidR="009F0EC1" w:rsidRPr="00D13367" w:rsidRDefault="009F0EC1" w:rsidP="009F0EC1">
      <w:pPr>
        <w:pStyle w:val="ListParagraph"/>
        <w:numPr>
          <w:ilvl w:val="0"/>
          <w:numId w:val="3"/>
        </w:numPr>
        <w:spacing w:after="0" w:line="240" w:lineRule="auto"/>
        <w:ind w:left="426"/>
        <w:rPr>
          <w:rFonts w:asciiTheme="minorHAnsi" w:hAnsiTheme="minorHAnsi" w:cstheme="minorHAnsi"/>
          <w:sz w:val="24"/>
          <w:szCs w:val="36"/>
        </w:rPr>
      </w:pPr>
      <w:r w:rsidRPr="00D13367">
        <w:rPr>
          <w:rFonts w:asciiTheme="minorHAnsi" w:hAnsiTheme="minorHAnsi" w:cstheme="minorHAnsi"/>
          <w:sz w:val="24"/>
          <w:szCs w:val="36"/>
        </w:rPr>
        <w:t>Up-to-date Bank or Credit Union Account Stateme</w:t>
      </w:r>
      <w:r>
        <w:rPr>
          <w:rFonts w:asciiTheme="minorHAnsi" w:hAnsiTheme="minorHAnsi" w:cstheme="minorHAnsi"/>
          <w:sz w:val="24"/>
          <w:szCs w:val="36"/>
        </w:rPr>
        <w:t>nt as evidence of match funding.</w:t>
      </w:r>
    </w:p>
    <w:p w14:paraId="1D04B383" w14:textId="77777777" w:rsidR="009F0EC1" w:rsidRPr="000A38CB" w:rsidRDefault="009F0EC1" w:rsidP="009F0EC1">
      <w:pPr>
        <w:pStyle w:val="ListParagraph"/>
        <w:numPr>
          <w:ilvl w:val="0"/>
          <w:numId w:val="3"/>
        </w:numPr>
        <w:spacing w:after="0" w:line="240" w:lineRule="auto"/>
        <w:ind w:left="426"/>
        <w:rPr>
          <w:rFonts w:asciiTheme="minorHAnsi" w:hAnsiTheme="minorHAnsi" w:cstheme="minorHAnsi"/>
          <w:sz w:val="24"/>
          <w:szCs w:val="36"/>
        </w:rPr>
      </w:pPr>
      <w:r w:rsidRPr="00D13367">
        <w:rPr>
          <w:rFonts w:asciiTheme="minorHAnsi" w:hAnsiTheme="minorHAnsi" w:cstheme="minorHAnsi"/>
          <w:sz w:val="24"/>
          <w:szCs w:val="36"/>
        </w:rPr>
        <w:t>Proof of Ownership/Title if any of the wo</w:t>
      </w:r>
      <w:r>
        <w:rPr>
          <w:rFonts w:asciiTheme="minorHAnsi" w:hAnsiTheme="minorHAnsi" w:cstheme="minorHAnsi"/>
          <w:sz w:val="24"/>
          <w:szCs w:val="36"/>
        </w:rPr>
        <w:t xml:space="preserve">rks are on privately owned land.  </w:t>
      </w:r>
    </w:p>
    <w:p w14:paraId="58675E03" w14:textId="77777777" w:rsidR="009F0EC1" w:rsidRDefault="009F0EC1" w:rsidP="009F0EC1">
      <w:pPr>
        <w:pStyle w:val="ListParagraph"/>
        <w:numPr>
          <w:ilvl w:val="0"/>
          <w:numId w:val="3"/>
        </w:numPr>
        <w:spacing w:after="0" w:line="240" w:lineRule="auto"/>
        <w:ind w:left="426"/>
        <w:rPr>
          <w:rFonts w:asciiTheme="minorHAnsi" w:hAnsiTheme="minorHAnsi" w:cstheme="minorHAnsi"/>
          <w:sz w:val="24"/>
          <w:szCs w:val="36"/>
        </w:rPr>
      </w:pPr>
      <w:r>
        <w:rPr>
          <w:rFonts w:asciiTheme="minorHAnsi" w:hAnsiTheme="minorHAnsi" w:cstheme="minorHAnsi"/>
          <w:sz w:val="24"/>
          <w:szCs w:val="36"/>
        </w:rPr>
        <w:t xml:space="preserve">Proof of Planning Permission or any other required approvals. </w:t>
      </w:r>
    </w:p>
    <w:p w14:paraId="108E867D" w14:textId="77777777" w:rsidR="009F0EC1" w:rsidRPr="00D13367" w:rsidRDefault="009F0EC1" w:rsidP="009F0EC1">
      <w:pPr>
        <w:pStyle w:val="ListParagraph"/>
        <w:numPr>
          <w:ilvl w:val="0"/>
          <w:numId w:val="3"/>
        </w:numPr>
        <w:spacing w:after="0" w:line="240" w:lineRule="auto"/>
        <w:ind w:left="426"/>
        <w:rPr>
          <w:rFonts w:asciiTheme="minorHAnsi" w:hAnsiTheme="minorHAnsi" w:cstheme="minorHAnsi"/>
          <w:sz w:val="24"/>
          <w:szCs w:val="36"/>
        </w:rPr>
      </w:pPr>
      <w:r>
        <w:rPr>
          <w:rFonts w:asciiTheme="minorHAnsi" w:hAnsiTheme="minorHAnsi" w:cstheme="minorHAnsi"/>
          <w:sz w:val="24"/>
          <w:szCs w:val="36"/>
        </w:rPr>
        <w:t xml:space="preserve">Breakdown of Total Estimated Project Costs. </w:t>
      </w:r>
      <w:r>
        <w:rPr>
          <w:rFonts w:asciiTheme="minorHAnsi" w:hAnsiTheme="minorHAnsi" w:cstheme="minorHAnsi"/>
          <w:sz w:val="24"/>
          <w:szCs w:val="36"/>
        </w:rPr>
        <w:tab/>
      </w:r>
      <w:r>
        <w:rPr>
          <w:rFonts w:asciiTheme="minorHAnsi" w:hAnsiTheme="minorHAnsi" w:cstheme="minorHAnsi"/>
          <w:sz w:val="24"/>
          <w:szCs w:val="36"/>
        </w:rPr>
        <w:tab/>
      </w:r>
      <w:r>
        <w:rPr>
          <w:rFonts w:asciiTheme="minorHAnsi" w:hAnsiTheme="minorHAnsi" w:cstheme="minorHAnsi"/>
          <w:sz w:val="24"/>
          <w:szCs w:val="36"/>
        </w:rPr>
        <w:tab/>
      </w:r>
      <w:r>
        <w:rPr>
          <w:rFonts w:asciiTheme="minorHAnsi" w:hAnsiTheme="minorHAnsi" w:cstheme="minorHAnsi"/>
          <w:sz w:val="24"/>
          <w:szCs w:val="36"/>
        </w:rPr>
        <w:tab/>
      </w:r>
    </w:p>
    <w:bookmarkEnd w:id="1"/>
    <w:p w14:paraId="46CA2461" w14:textId="77777777" w:rsidR="009F0EC1" w:rsidRPr="00D13367" w:rsidRDefault="009F0EC1" w:rsidP="009F0EC1">
      <w:pPr>
        <w:spacing w:after="0" w:line="240" w:lineRule="auto"/>
        <w:rPr>
          <w:rFonts w:asciiTheme="minorHAnsi" w:hAnsiTheme="minorHAnsi" w:cstheme="minorHAnsi"/>
          <w:b/>
          <w:sz w:val="20"/>
          <w:szCs w:val="36"/>
        </w:rPr>
      </w:pPr>
    </w:p>
    <w:p w14:paraId="53E27534" w14:textId="77777777" w:rsidR="009F0EC1" w:rsidRDefault="009F0EC1" w:rsidP="009F0EC1">
      <w:pPr>
        <w:spacing w:after="0" w:line="240" w:lineRule="auto"/>
        <w:rPr>
          <w:b/>
          <w:sz w:val="36"/>
          <w:szCs w:val="36"/>
        </w:rPr>
      </w:pPr>
      <w:r>
        <w:rPr>
          <w:b/>
          <w:sz w:val="36"/>
          <w:szCs w:val="36"/>
        </w:rPr>
        <w:t xml:space="preserve">Applicant Information: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124"/>
      </w:tblGrid>
      <w:tr w:rsidR="009F0EC1" w:rsidRPr="00D13367" w14:paraId="60EB89CD" w14:textId="77777777" w:rsidTr="008D7892">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72F2C" w14:textId="77777777" w:rsidR="009F0EC1" w:rsidRPr="00D13367" w:rsidRDefault="009F0EC1" w:rsidP="008D7892">
            <w:pPr>
              <w:spacing w:after="0" w:line="240" w:lineRule="auto"/>
              <w:rPr>
                <w:sz w:val="24"/>
                <w:szCs w:val="24"/>
              </w:rPr>
            </w:pPr>
            <w:r>
              <w:rPr>
                <w:sz w:val="24"/>
                <w:szCs w:val="24"/>
              </w:rPr>
              <w:t xml:space="preserve">Name of Applicant Organisation / Group: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9784F" w14:textId="77777777" w:rsidR="009F0EC1" w:rsidRPr="00D13367" w:rsidRDefault="009F0EC1" w:rsidP="008D7892">
            <w:pPr>
              <w:spacing w:after="0" w:line="240" w:lineRule="auto"/>
              <w:rPr>
                <w:sz w:val="24"/>
                <w:szCs w:val="24"/>
              </w:rPr>
            </w:pPr>
          </w:p>
          <w:p w14:paraId="29A959EC" w14:textId="77777777" w:rsidR="009F0EC1" w:rsidRPr="00D13367" w:rsidRDefault="009F0EC1" w:rsidP="008D7892">
            <w:pPr>
              <w:spacing w:after="0" w:line="240" w:lineRule="auto"/>
              <w:rPr>
                <w:sz w:val="24"/>
                <w:szCs w:val="24"/>
              </w:rPr>
            </w:pPr>
          </w:p>
        </w:tc>
      </w:tr>
      <w:tr w:rsidR="009F0EC1" w:rsidRPr="00D13367" w14:paraId="07BB3AF9" w14:textId="77777777" w:rsidTr="008D7892">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471259DC" w14:textId="77777777" w:rsidR="009F0EC1" w:rsidRPr="00D13367" w:rsidRDefault="009F0EC1" w:rsidP="008D7892">
            <w:pPr>
              <w:spacing w:after="0" w:line="240" w:lineRule="auto"/>
              <w:rPr>
                <w:sz w:val="24"/>
                <w:szCs w:val="24"/>
              </w:rPr>
            </w:pPr>
            <w:r w:rsidRPr="00D13367">
              <w:rPr>
                <w:sz w:val="24"/>
                <w:szCs w:val="24"/>
              </w:rPr>
              <w:t xml:space="preserve">If applicant is a School, please provide your Roll No: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E2557" w14:textId="77777777" w:rsidR="009F0EC1" w:rsidRPr="00D13367" w:rsidRDefault="009F0EC1" w:rsidP="008D7892">
            <w:pPr>
              <w:spacing w:after="0" w:line="240" w:lineRule="auto"/>
              <w:rPr>
                <w:sz w:val="24"/>
                <w:szCs w:val="24"/>
              </w:rPr>
            </w:pPr>
          </w:p>
        </w:tc>
      </w:tr>
      <w:tr w:rsidR="009F0EC1" w:rsidRPr="00D13367" w14:paraId="78E0144E" w14:textId="77777777" w:rsidTr="008D7892">
        <w:tc>
          <w:tcPr>
            <w:tcW w:w="3652" w:type="dxa"/>
            <w:shd w:val="clear" w:color="auto" w:fill="FFFFFF" w:themeFill="background1"/>
          </w:tcPr>
          <w:p w14:paraId="34D2170F" w14:textId="77777777" w:rsidR="009F0EC1" w:rsidRPr="00D13367" w:rsidRDefault="009F0EC1" w:rsidP="008D7892">
            <w:pPr>
              <w:spacing w:after="0" w:line="240" w:lineRule="auto"/>
              <w:rPr>
                <w:sz w:val="24"/>
                <w:szCs w:val="24"/>
              </w:rPr>
            </w:pPr>
            <w:r w:rsidRPr="00D13367">
              <w:rPr>
                <w:sz w:val="24"/>
                <w:szCs w:val="24"/>
              </w:rPr>
              <w:t>Project Name:</w:t>
            </w:r>
          </w:p>
        </w:tc>
        <w:tc>
          <w:tcPr>
            <w:tcW w:w="6124" w:type="dxa"/>
            <w:shd w:val="clear" w:color="auto" w:fill="F2F2F2" w:themeFill="background1" w:themeFillShade="F2"/>
          </w:tcPr>
          <w:p w14:paraId="7ACB618E" w14:textId="77777777" w:rsidR="009F0EC1" w:rsidRPr="00D13367" w:rsidRDefault="009F0EC1" w:rsidP="008D7892">
            <w:pPr>
              <w:spacing w:after="0" w:line="240" w:lineRule="auto"/>
              <w:rPr>
                <w:sz w:val="24"/>
                <w:szCs w:val="24"/>
              </w:rPr>
            </w:pPr>
          </w:p>
          <w:p w14:paraId="676A6CE2" w14:textId="77777777" w:rsidR="009F0EC1" w:rsidRPr="00D13367" w:rsidRDefault="009F0EC1" w:rsidP="008D7892">
            <w:pPr>
              <w:spacing w:after="0" w:line="240" w:lineRule="auto"/>
              <w:rPr>
                <w:sz w:val="24"/>
                <w:szCs w:val="24"/>
              </w:rPr>
            </w:pPr>
          </w:p>
        </w:tc>
      </w:tr>
      <w:tr w:rsidR="009F0EC1" w:rsidRPr="00D13367" w14:paraId="04E8B0A5" w14:textId="77777777" w:rsidTr="008D7892">
        <w:tc>
          <w:tcPr>
            <w:tcW w:w="3652" w:type="dxa"/>
            <w:shd w:val="clear" w:color="auto" w:fill="FFFFFF" w:themeFill="background1"/>
          </w:tcPr>
          <w:p w14:paraId="2645D3E6" w14:textId="77777777" w:rsidR="009F0EC1" w:rsidRDefault="009F0EC1" w:rsidP="008D7892">
            <w:pPr>
              <w:spacing w:after="0" w:line="240" w:lineRule="auto"/>
              <w:rPr>
                <w:sz w:val="24"/>
                <w:szCs w:val="24"/>
              </w:rPr>
            </w:pPr>
            <w:r w:rsidRPr="00D13367">
              <w:rPr>
                <w:sz w:val="24"/>
                <w:szCs w:val="24"/>
              </w:rPr>
              <w:t>Contact Person:</w:t>
            </w:r>
          </w:p>
          <w:p w14:paraId="4777FE5B" w14:textId="232B3F07" w:rsidR="009F0EC1" w:rsidRPr="00D13367" w:rsidRDefault="009F0EC1" w:rsidP="008D7892">
            <w:pPr>
              <w:spacing w:after="0" w:line="240" w:lineRule="auto"/>
              <w:rPr>
                <w:sz w:val="24"/>
                <w:szCs w:val="24"/>
              </w:rPr>
            </w:pPr>
            <w:r>
              <w:rPr>
                <w:sz w:val="24"/>
                <w:szCs w:val="24"/>
              </w:rPr>
              <w:t>Position Held:</w:t>
            </w:r>
          </w:p>
        </w:tc>
        <w:tc>
          <w:tcPr>
            <w:tcW w:w="6124" w:type="dxa"/>
            <w:shd w:val="clear" w:color="auto" w:fill="F2F2F2" w:themeFill="background1" w:themeFillShade="F2"/>
          </w:tcPr>
          <w:p w14:paraId="6165B303" w14:textId="77777777" w:rsidR="009F0EC1" w:rsidRPr="00D13367" w:rsidRDefault="009F0EC1" w:rsidP="008D7892">
            <w:pPr>
              <w:spacing w:after="0" w:line="240" w:lineRule="auto"/>
              <w:rPr>
                <w:sz w:val="24"/>
                <w:szCs w:val="24"/>
              </w:rPr>
            </w:pPr>
          </w:p>
          <w:p w14:paraId="15915EA6" w14:textId="77777777" w:rsidR="009F0EC1" w:rsidRPr="00D13367" w:rsidRDefault="009F0EC1" w:rsidP="008D7892">
            <w:pPr>
              <w:spacing w:after="0" w:line="240" w:lineRule="auto"/>
              <w:rPr>
                <w:sz w:val="24"/>
                <w:szCs w:val="24"/>
              </w:rPr>
            </w:pPr>
          </w:p>
        </w:tc>
      </w:tr>
      <w:tr w:rsidR="009F0EC1" w:rsidRPr="00D13367" w14:paraId="796FAFE7" w14:textId="77777777" w:rsidTr="008D7892">
        <w:tc>
          <w:tcPr>
            <w:tcW w:w="3652" w:type="dxa"/>
            <w:shd w:val="clear" w:color="auto" w:fill="FFFFFF" w:themeFill="background1"/>
          </w:tcPr>
          <w:p w14:paraId="6DCD4F1A" w14:textId="77777777" w:rsidR="009F0EC1" w:rsidRPr="00D13367" w:rsidRDefault="009F0EC1" w:rsidP="008D7892">
            <w:pPr>
              <w:spacing w:after="0" w:line="240" w:lineRule="auto"/>
              <w:rPr>
                <w:sz w:val="24"/>
                <w:szCs w:val="24"/>
              </w:rPr>
            </w:pPr>
            <w:r w:rsidRPr="00D13367">
              <w:rPr>
                <w:sz w:val="24"/>
                <w:szCs w:val="24"/>
              </w:rPr>
              <w:t>Correspondence Address:</w:t>
            </w:r>
          </w:p>
          <w:p w14:paraId="78609C3E" w14:textId="77777777" w:rsidR="009F0EC1" w:rsidRPr="00D13367" w:rsidRDefault="009F0EC1" w:rsidP="008D7892">
            <w:pPr>
              <w:spacing w:after="0" w:line="240" w:lineRule="auto"/>
              <w:rPr>
                <w:sz w:val="24"/>
                <w:szCs w:val="24"/>
              </w:rPr>
            </w:pPr>
          </w:p>
        </w:tc>
        <w:tc>
          <w:tcPr>
            <w:tcW w:w="6124" w:type="dxa"/>
            <w:shd w:val="clear" w:color="auto" w:fill="F2F2F2" w:themeFill="background1" w:themeFillShade="F2"/>
          </w:tcPr>
          <w:p w14:paraId="2D56E3D8" w14:textId="77777777" w:rsidR="009F0EC1" w:rsidRPr="00D13367" w:rsidRDefault="009F0EC1" w:rsidP="008D7892">
            <w:pPr>
              <w:spacing w:after="0" w:line="240" w:lineRule="auto"/>
              <w:rPr>
                <w:sz w:val="24"/>
                <w:szCs w:val="24"/>
              </w:rPr>
            </w:pPr>
          </w:p>
        </w:tc>
      </w:tr>
      <w:tr w:rsidR="009F0EC1" w:rsidRPr="00D13367" w14:paraId="3EFEC614" w14:textId="77777777" w:rsidTr="008D7892">
        <w:tc>
          <w:tcPr>
            <w:tcW w:w="3652" w:type="dxa"/>
            <w:shd w:val="clear" w:color="auto" w:fill="FFFFFF" w:themeFill="background1"/>
          </w:tcPr>
          <w:p w14:paraId="4CBC3A56" w14:textId="77777777" w:rsidR="009F0EC1" w:rsidRPr="00D13367" w:rsidRDefault="009F0EC1" w:rsidP="008D7892">
            <w:pPr>
              <w:spacing w:after="0" w:line="240" w:lineRule="auto"/>
              <w:rPr>
                <w:sz w:val="24"/>
                <w:szCs w:val="24"/>
              </w:rPr>
            </w:pPr>
            <w:r w:rsidRPr="00D13367">
              <w:rPr>
                <w:sz w:val="24"/>
                <w:szCs w:val="24"/>
              </w:rPr>
              <w:t>Correspondence Email:</w:t>
            </w:r>
          </w:p>
        </w:tc>
        <w:tc>
          <w:tcPr>
            <w:tcW w:w="6124" w:type="dxa"/>
            <w:shd w:val="clear" w:color="auto" w:fill="F2F2F2" w:themeFill="background1" w:themeFillShade="F2"/>
          </w:tcPr>
          <w:p w14:paraId="6C16D42D" w14:textId="77777777" w:rsidR="009F0EC1" w:rsidRPr="00D13367" w:rsidRDefault="009F0EC1" w:rsidP="008D7892">
            <w:pPr>
              <w:spacing w:after="0" w:line="240" w:lineRule="auto"/>
              <w:rPr>
                <w:sz w:val="24"/>
                <w:szCs w:val="24"/>
              </w:rPr>
            </w:pPr>
          </w:p>
          <w:p w14:paraId="42D6A182" w14:textId="77777777" w:rsidR="009F0EC1" w:rsidRPr="00D13367" w:rsidRDefault="009F0EC1" w:rsidP="008D7892">
            <w:pPr>
              <w:spacing w:after="0" w:line="240" w:lineRule="auto"/>
              <w:rPr>
                <w:sz w:val="24"/>
                <w:szCs w:val="24"/>
              </w:rPr>
            </w:pPr>
          </w:p>
        </w:tc>
      </w:tr>
      <w:tr w:rsidR="009F0EC1" w:rsidRPr="00D13367" w14:paraId="52FC0A89" w14:textId="77777777" w:rsidTr="008D7892">
        <w:tc>
          <w:tcPr>
            <w:tcW w:w="3652" w:type="dxa"/>
            <w:shd w:val="clear" w:color="auto" w:fill="FFFFFF" w:themeFill="background1"/>
          </w:tcPr>
          <w:p w14:paraId="4F01BC8A" w14:textId="77777777" w:rsidR="009F0EC1" w:rsidRPr="00D13367" w:rsidRDefault="009F0EC1" w:rsidP="008D7892">
            <w:pPr>
              <w:spacing w:after="0" w:line="240" w:lineRule="auto"/>
              <w:rPr>
                <w:sz w:val="24"/>
                <w:szCs w:val="24"/>
              </w:rPr>
            </w:pPr>
            <w:r w:rsidRPr="00D13367">
              <w:rPr>
                <w:sz w:val="24"/>
                <w:szCs w:val="24"/>
              </w:rPr>
              <w:t>Correspondence Telephone No:</w:t>
            </w:r>
          </w:p>
        </w:tc>
        <w:tc>
          <w:tcPr>
            <w:tcW w:w="6124" w:type="dxa"/>
            <w:shd w:val="clear" w:color="auto" w:fill="F2F2F2" w:themeFill="background1" w:themeFillShade="F2"/>
          </w:tcPr>
          <w:p w14:paraId="10AADAB8" w14:textId="77777777" w:rsidR="009F0EC1" w:rsidRPr="00D13367" w:rsidRDefault="009F0EC1" w:rsidP="008D7892">
            <w:pPr>
              <w:spacing w:after="0" w:line="240" w:lineRule="auto"/>
              <w:rPr>
                <w:sz w:val="24"/>
                <w:szCs w:val="24"/>
              </w:rPr>
            </w:pPr>
          </w:p>
          <w:p w14:paraId="05957D7E" w14:textId="77777777" w:rsidR="009F0EC1" w:rsidRPr="00D13367" w:rsidRDefault="009F0EC1" w:rsidP="008D7892">
            <w:pPr>
              <w:spacing w:after="0" w:line="240" w:lineRule="auto"/>
              <w:rPr>
                <w:sz w:val="24"/>
                <w:szCs w:val="24"/>
              </w:rPr>
            </w:pPr>
          </w:p>
        </w:tc>
      </w:tr>
    </w:tbl>
    <w:p w14:paraId="2A2D19B7" w14:textId="77777777" w:rsidR="009F0EC1" w:rsidRDefault="009F0EC1" w:rsidP="009F0EC1">
      <w:pPr>
        <w:spacing w:after="0" w:line="240" w:lineRule="auto"/>
        <w:rPr>
          <w:rFonts w:ascii="Arial" w:hAnsi="Arial" w:cs="Arial"/>
          <w:b/>
          <w:sz w:val="24"/>
          <w:szCs w:val="24"/>
        </w:rPr>
      </w:pPr>
    </w:p>
    <w:p w14:paraId="1F404332" w14:textId="77777777" w:rsidR="009F0EC1" w:rsidRPr="00147DDB" w:rsidRDefault="009F0EC1" w:rsidP="009F0EC1">
      <w:pPr>
        <w:spacing w:after="0" w:line="240" w:lineRule="auto"/>
        <w:rPr>
          <w:b/>
          <w:sz w:val="36"/>
          <w:szCs w:val="36"/>
        </w:rPr>
      </w:pPr>
      <w:r>
        <w:rPr>
          <w:b/>
          <w:sz w:val="36"/>
          <w:szCs w:val="36"/>
        </w:rPr>
        <w:t>Location in Clár Area: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95"/>
      </w:tblGrid>
      <w:tr w:rsidR="009F0EC1" w:rsidRPr="00D13367" w14:paraId="7590D5B2" w14:textId="77777777" w:rsidTr="008D7892">
        <w:trPr>
          <w:trHeight w:val="421"/>
        </w:trPr>
        <w:tc>
          <w:tcPr>
            <w:tcW w:w="3681" w:type="dxa"/>
            <w:shd w:val="clear" w:color="auto" w:fill="FFFFFF" w:themeFill="background1"/>
          </w:tcPr>
          <w:p w14:paraId="7F5E941A" w14:textId="77777777" w:rsidR="009F0EC1" w:rsidRPr="00D13367" w:rsidRDefault="009F0EC1" w:rsidP="008D7892">
            <w:pPr>
              <w:spacing w:after="0" w:line="240" w:lineRule="auto"/>
              <w:rPr>
                <w:sz w:val="24"/>
              </w:rPr>
            </w:pPr>
            <w:bookmarkStart w:id="2" w:name="_Hlk3371556"/>
            <w:r w:rsidRPr="00D13367">
              <w:rPr>
                <w:sz w:val="24"/>
              </w:rPr>
              <w:t>Location/Address of proposed works</w:t>
            </w:r>
            <w:r>
              <w:rPr>
                <w:sz w:val="24"/>
              </w:rPr>
              <w:t xml:space="preserve"> (Include map extract)</w:t>
            </w:r>
            <w:r w:rsidRPr="00D13367">
              <w:rPr>
                <w:sz w:val="24"/>
              </w:rPr>
              <w:t>:</w:t>
            </w:r>
          </w:p>
        </w:tc>
        <w:tc>
          <w:tcPr>
            <w:tcW w:w="6095" w:type="dxa"/>
            <w:shd w:val="clear" w:color="auto" w:fill="F2F2F2" w:themeFill="background1" w:themeFillShade="F2"/>
          </w:tcPr>
          <w:p w14:paraId="6A649976" w14:textId="77777777" w:rsidR="009F0EC1" w:rsidRPr="00D13367" w:rsidRDefault="009F0EC1" w:rsidP="008D7892">
            <w:pPr>
              <w:spacing w:after="0" w:line="240" w:lineRule="auto"/>
              <w:rPr>
                <w:sz w:val="24"/>
              </w:rPr>
            </w:pPr>
          </w:p>
          <w:p w14:paraId="306032FD" w14:textId="77777777" w:rsidR="009F0EC1" w:rsidRPr="00D13367" w:rsidRDefault="009F0EC1" w:rsidP="008D7892">
            <w:pPr>
              <w:spacing w:after="0" w:line="240" w:lineRule="auto"/>
              <w:rPr>
                <w:sz w:val="24"/>
              </w:rPr>
            </w:pPr>
          </w:p>
        </w:tc>
      </w:tr>
      <w:tr w:rsidR="009F0EC1" w:rsidRPr="00D13367" w14:paraId="2E522F22" w14:textId="77777777" w:rsidTr="008D7892">
        <w:trPr>
          <w:trHeight w:val="421"/>
        </w:trPr>
        <w:tc>
          <w:tcPr>
            <w:tcW w:w="3681" w:type="dxa"/>
            <w:shd w:val="clear" w:color="auto" w:fill="FFFFFF" w:themeFill="background1"/>
          </w:tcPr>
          <w:p w14:paraId="5062F9EF" w14:textId="77777777" w:rsidR="009F0EC1" w:rsidRPr="00D13367" w:rsidRDefault="009F0EC1" w:rsidP="008D7892">
            <w:pPr>
              <w:spacing w:after="0" w:line="240" w:lineRule="auto"/>
              <w:rPr>
                <w:sz w:val="24"/>
              </w:rPr>
            </w:pPr>
            <w:r w:rsidRPr="00D13367">
              <w:rPr>
                <w:sz w:val="24"/>
              </w:rPr>
              <w:t xml:space="preserve">GPS Co-Ordinates or EIRCODE of Location of Works: </w:t>
            </w:r>
          </w:p>
        </w:tc>
        <w:tc>
          <w:tcPr>
            <w:tcW w:w="6095" w:type="dxa"/>
            <w:shd w:val="clear" w:color="auto" w:fill="F2F2F2" w:themeFill="background1" w:themeFillShade="F2"/>
          </w:tcPr>
          <w:p w14:paraId="001B31CD" w14:textId="77777777" w:rsidR="009F0EC1" w:rsidRPr="00D13367" w:rsidRDefault="009F0EC1" w:rsidP="008D7892">
            <w:pPr>
              <w:spacing w:after="0" w:line="240" w:lineRule="auto"/>
              <w:rPr>
                <w:sz w:val="24"/>
              </w:rPr>
            </w:pPr>
          </w:p>
        </w:tc>
      </w:tr>
      <w:tr w:rsidR="009F0EC1" w:rsidRPr="00D13367" w14:paraId="20AA0CF5" w14:textId="77777777" w:rsidTr="008D7892">
        <w:trPr>
          <w:trHeight w:val="490"/>
        </w:trPr>
        <w:tc>
          <w:tcPr>
            <w:tcW w:w="3681" w:type="dxa"/>
            <w:tcBorders>
              <w:bottom w:val="single" w:sz="4" w:space="0" w:color="auto"/>
            </w:tcBorders>
            <w:shd w:val="clear" w:color="auto" w:fill="FFFFFF" w:themeFill="background1"/>
          </w:tcPr>
          <w:p w14:paraId="21E704E5" w14:textId="77777777" w:rsidR="009F0EC1" w:rsidRPr="00D13367" w:rsidRDefault="009F0EC1" w:rsidP="008D7892">
            <w:pPr>
              <w:spacing w:after="0" w:line="240" w:lineRule="auto"/>
              <w:rPr>
                <w:sz w:val="24"/>
              </w:rPr>
            </w:pPr>
            <w:r>
              <w:rPr>
                <w:sz w:val="24"/>
              </w:rPr>
              <w:lastRenderedPageBreak/>
              <w:t xml:space="preserve">DED Name &amp; No. of location of works: </w:t>
            </w:r>
          </w:p>
        </w:tc>
        <w:tc>
          <w:tcPr>
            <w:tcW w:w="6095" w:type="dxa"/>
            <w:tcBorders>
              <w:bottom w:val="single" w:sz="4" w:space="0" w:color="auto"/>
            </w:tcBorders>
            <w:shd w:val="clear" w:color="auto" w:fill="F2F2F2" w:themeFill="background1" w:themeFillShade="F2"/>
          </w:tcPr>
          <w:p w14:paraId="36B38961" w14:textId="77777777" w:rsidR="009F0EC1" w:rsidRPr="00D13367" w:rsidRDefault="009F0EC1" w:rsidP="008D7892">
            <w:pPr>
              <w:spacing w:after="0" w:line="240" w:lineRule="auto"/>
              <w:rPr>
                <w:sz w:val="24"/>
              </w:rPr>
            </w:pPr>
          </w:p>
        </w:tc>
      </w:tr>
      <w:bookmarkEnd w:id="2"/>
    </w:tbl>
    <w:p w14:paraId="36BFC7C1" w14:textId="77777777" w:rsidR="009F0EC1" w:rsidRDefault="009F0EC1" w:rsidP="009F0EC1">
      <w:pPr>
        <w:spacing w:after="0" w:line="240" w:lineRule="auto"/>
        <w:rPr>
          <w:rFonts w:ascii="Arial" w:hAnsi="Arial" w:cs="Arial"/>
          <w:b/>
          <w:sz w:val="24"/>
          <w:szCs w:val="24"/>
        </w:rPr>
      </w:pPr>
    </w:p>
    <w:p w14:paraId="765F0C27" w14:textId="77777777" w:rsidR="009F0EC1" w:rsidRDefault="009F0EC1" w:rsidP="009F0EC1">
      <w:pPr>
        <w:spacing w:after="0" w:line="240" w:lineRule="auto"/>
        <w:rPr>
          <w:b/>
          <w:sz w:val="36"/>
          <w:szCs w:val="24"/>
        </w:rPr>
      </w:pPr>
      <w:r>
        <w:rPr>
          <w:b/>
          <w:sz w:val="36"/>
          <w:szCs w:val="24"/>
        </w:rPr>
        <w:t xml:space="preserve">Project Information: </w:t>
      </w:r>
    </w:p>
    <w:p w14:paraId="37623A97" w14:textId="77777777" w:rsidR="009F0EC1" w:rsidRPr="002B5DA6" w:rsidRDefault="009F0EC1" w:rsidP="009F0EC1">
      <w:pPr>
        <w:spacing w:after="0" w:line="240" w:lineRule="auto"/>
        <w:rPr>
          <w:b/>
          <w:sz w:val="36"/>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9F0EC1" w:rsidRPr="002B5DA6" w14:paraId="3810BE34" w14:textId="77777777" w:rsidTr="008D7892">
        <w:trPr>
          <w:trHeight w:val="501"/>
        </w:trPr>
        <w:tc>
          <w:tcPr>
            <w:tcW w:w="9776" w:type="dxa"/>
            <w:gridSpan w:val="2"/>
            <w:shd w:val="clear" w:color="auto" w:fill="F2F2F2" w:themeFill="background1" w:themeFillShade="F2"/>
          </w:tcPr>
          <w:p w14:paraId="4E6E8799" w14:textId="77777777" w:rsidR="009F0EC1" w:rsidRPr="0008376B" w:rsidRDefault="009F0EC1" w:rsidP="008D7892">
            <w:pPr>
              <w:spacing w:after="0" w:line="240" w:lineRule="auto"/>
              <w:rPr>
                <w:b/>
                <w:bCs/>
                <w:sz w:val="24"/>
                <w:szCs w:val="24"/>
              </w:rPr>
            </w:pPr>
            <w:r w:rsidRPr="0008376B">
              <w:rPr>
                <w:b/>
                <w:bCs/>
                <w:sz w:val="24"/>
                <w:szCs w:val="24"/>
              </w:rPr>
              <w:t>Outline the nature and scope of the works:</w:t>
            </w:r>
          </w:p>
          <w:p w14:paraId="0154E322" w14:textId="77777777" w:rsidR="009F0EC1" w:rsidRPr="002B5DA6" w:rsidRDefault="009F0EC1" w:rsidP="008D7892">
            <w:pPr>
              <w:spacing w:after="0" w:line="240" w:lineRule="auto"/>
              <w:rPr>
                <w:sz w:val="24"/>
                <w:szCs w:val="24"/>
              </w:rPr>
            </w:pPr>
          </w:p>
          <w:p w14:paraId="309A4E11" w14:textId="77777777" w:rsidR="009F0EC1" w:rsidRPr="002B5DA6" w:rsidRDefault="009F0EC1" w:rsidP="008D7892">
            <w:pPr>
              <w:spacing w:after="0" w:line="240" w:lineRule="auto"/>
              <w:rPr>
                <w:sz w:val="24"/>
                <w:szCs w:val="24"/>
              </w:rPr>
            </w:pPr>
          </w:p>
          <w:p w14:paraId="2AB1BD4B" w14:textId="77777777" w:rsidR="009F0EC1" w:rsidRDefault="009F0EC1" w:rsidP="008D7892">
            <w:pPr>
              <w:spacing w:after="0" w:line="240" w:lineRule="auto"/>
              <w:rPr>
                <w:sz w:val="24"/>
                <w:szCs w:val="24"/>
              </w:rPr>
            </w:pPr>
          </w:p>
          <w:p w14:paraId="7FB7A06D" w14:textId="77777777" w:rsidR="009F0EC1" w:rsidRDefault="009F0EC1" w:rsidP="008D7892">
            <w:pPr>
              <w:spacing w:after="0" w:line="240" w:lineRule="auto"/>
              <w:rPr>
                <w:sz w:val="24"/>
                <w:szCs w:val="24"/>
              </w:rPr>
            </w:pPr>
          </w:p>
          <w:p w14:paraId="4292644E" w14:textId="77777777" w:rsidR="009F0EC1" w:rsidRPr="002B5DA6" w:rsidRDefault="009F0EC1" w:rsidP="008D7892">
            <w:pPr>
              <w:spacing w:after="0" w:line="240" w:lineRule="auto"/>
              <w:rPr>
                <w:sz w:val="24"/>
                <w:szCs w:val="24"/>
              </w:rPr>
            </w:pPr>
          </w:p>
          <w:p w14:paraId="051ED962" w14:textId="77777777" w:rsidR="009F0EC1" w:rsidRPr="002B5DA6" w:rsidRDefault="009F0EC1" w:rsidP="008D7892">
            <w:pPr>
              <w:spacing w:after="0" w:line="240" w:lineRule="auto"/>
              <w:rPr>
                <w:sz w:val="24"/>
                <w:szCs w:val="24"/>
              </w:rPr>
            </w:pPr>
          </w:p>
          <w:p w14:paraId="0B863E4D" w14:textId="77777777" w:rsidR="009F0EC1" w:rsidRPr="002B5DA6" w:rsidRDefault="009F0EC1" w:rsidP="008D7892">
            <w:pPr>
              <w:spacing w:after="0" w:line="240" w:lineRule="auto"/>
              <w:rPr>
                <w:rFonts w:asciiTheme="minorHAnsi" w:hAnsiTheme="minorHAnsi"/>
                <w:sz w:val="24"/>
                <w:szCs w:val="24"/>
              </w:rPr>
            </w:pPr>
          </w:p>
        </w:tc>
      </w:tr>
      <w:tr w:rsidR="009F0EC1" w:rsidRPr="002B5DA6" w14:paraId="547924CE" w14:textId="77777777" w:rsidTr="008D7892">
        <w:trPr>
          <w:trHeight w:val="501"/>
        </w:trPr>
        <w:tc>
          <w:tcPr>
            <w:tcW w:w="9776" w:type="dxa"/>
            <w:gridSpan w:val="2"/>
            <w:shd w:val="clear" w:color="auto" w:fill="F2F2F2" w:themeFill="background1" w:themeFillShade="F2"/>
          </w:tcPr>
          <w:p w14:paraId="755DAD80" w14:textId="77777777" w:rsidR="009F0EC1" w:rsidRPr="002B5DA6" w:rsidRDefault="009F0EC1" w:rsidP="008D7892">
            <w:pPr>
              <w:spacing w:after="0" w:line="240" w:lineRule="auto"/>
              <w:rPr>
                <w:rFonts w:asciiTheme="minorHAnsi" w:hAnsiTheme="minorHAnsi"/>
                <w:sz w:val="24"/>
                <w:szCs w:val="24"/>
              </w:rPr>
            </w:pPr>
            <w:r w:rsidRPr="0008376B">
              <w:rPr>
                <w:rFonts w:asciiTheme="minorHAnsi" w:hAnsiTheme="minorHAnsi"/>
                <w:b/>
                <w:bCs/>
                <w:sz w:val="24"/>
                <w:szCs w:val="24"/>
              </w:rPr>
              <w:t>Outline the need and rationale for the works</w:t>
            </w:r>
            <w:r w:rsidRPr="002B5DA6">
              <w:rPr>
                <w:rFonts w:asciiTheme="minorHAnsi" w:hAnsiTheme="minorHAnsi"/>
                <w:sz w:val="24"/>
                <w:szCs w:val="24"/>
              </w:rPr>
              <w:t>:</w:t>
            </w:r>
          </w:p>
          <w:p w14:paraId="25D5F4D3" w14:textId="77777777" w:rsidR="009F0EC1" w:rsidRPr="002B5DA6" w:rsidRDefault="009F0EC1" w:rsidP="008D7892">
            <w:pPr>
              <w:spacing w:after="0" w:line="240" w:lineRule="auto"/>
              <w:rPr>
                <w:rFonts w:asciiTheme="minorHAnsi" w:hAnsiTheme="minorHAnsi"/>
                <w:sz w:val="24"/>
                <w:szCs w:val="24"/>
              </w:rPr>
            </w:pPr>
          </w:p>
          <w:p w14:paraId="1C1DF6BB" w14:textId="77777777" w:rsidR="009F0EC1" w:rsidRPr="002B5DA6" w:rsidRDefault="009F0EC1" w:rsidP="008D7892">
            <w:pPr>
              <w:spacing w:after="0" w:line="240" w:lineRule="auto"/>
              <w:rPr>
                <w:rFonts w:asciiTheme="minorHAnsi" w:hAnsiTheme="minorHAnsi"/>
                <w:sz w:val="24"/>
                <w:szCs w:val="24"/>
              </w:rPr>
            </w:pPr>
          </w:p>
          <w:p w14:paraId="448F20A0" w14:textId="77777777" w:rsidR="009F0EC1" w:rsidRDefault="009F0EC1" w:rsidP="008D7892">
            <w:pPr>
              <w:spacing w:after="0" w:line="240" w:lineRule="auto"/>
              <w:rPr>
                <w:rFonts w:asciiTheme="minorHAnsi" w:hAnsiTheme="minorHAnsi"/>
                <w:sz w:val="24"/>
                <w:szCs w:val="24"/>
              </w:rPr>
            </w:pPr>
          </w:p>
          <w:p w14:paraId="41E378E9" w14:textId="77777777" w:rsidR="009F0EC1" w:rsidRDefault="009F0EC1" w:rsidP="008D7892">
            <w:pPr>
              <w:spacing w:after="0" w:line="240" w:lineRule="auto"/>
              <w:rPr>
                <w:rFonts w:asciiTheme="minorHAnsi" w:hAnsiTheme="minorHAnsi"/>
                <w:sz w:val="24"/>
                <w:szCs w:val="24"/>
              </w:rPr>
            </w:pPr>
          </w:p>
          <w:p w14:paraId="4EA253DE" w14:textId="77777777" w:rsidR="009F0EC1" w:rsidRPr="002B5DA6" w:rsidRDefault="009F0EC1" w:rsidP="008D7892">
            <w:pPr>
              <w:spacing w:after="0" w:line="240" w:lineRule="auto"/>
              <w:rPr>
                <w:rFonts w:asciiTheme="minorHAnsi" w:hAnsiTheme="minorHAnsi"/>
                <w:sz w:val="24"/>
                <w:szCs w:val="24"/>
              </w:rPr>
            </w:pPr>
          </w:p>
          <w:p w14:paraId="44784197" w14:textId="77777777" w:rsidR="009F0EC1" w:rsidRPr="002B5DA6" w:rsidRDefault="009F0EC1" w:rsidP="008D7892">
            <w:pPr>
              <w:spacing w:after="0" w:line="240" w:lineRule="auto"/>
              <w:rPr>
                <w:sz w:val="24"/>
                <w:szCs w:val="24"/>
              </w:rPr>
            </w:pPr>
          </w:p>
        </w:tc>
      </w:tr>
      <w:tr w:rsidR="009F0EC1" w:rsidRPr="002B5DA6" w14:paraId="2C93F1FE" w14:textId="77777777" w:rsidTr="008D7892">
        <w:trPr>
          <w:trHeight w:val="501"/>
        </w:trPr>
        <w:tc>
          <w:tcPr>
            <w:tcW w:w="9776" w:type="dxa"/>
            <w:gridSpan w:val="2"/>
            <w:shd w:val="clear" w:color="auto" w:fill="F2F2F2" w:themeFill="background1" w:themeFillShade="F2"/>
          </w:tcPr>
          <w:p w14:paraId="4685E2B4" w14:textId="77777777" w:rsidR="009F0EC1" w:rsidRDefault="009F0EC1" w:rsidP="008D7892">
            <w:pPr>
              <w:spacing w:after="0" w:line="240" w:lineRule="auto"/>
              <w:rPr>
                <w:rFonts w:ascii="Arial" w:hAnsi="Arial" w:cs="Arial"/>
              </w:rPr>
            </w:pPr>
            <w:r>
              <w:rPr>
                <w:rFonts w:ascii="Arial" w:hAnsi="Arial" w:cs="Arial"/>
                <w:b/>
              </w:rPr>
              <w:t xml:space="preserve">Outline if the project includes an enhancement of biodiversity </w:t>
            </w:r>
            <w:r>
              <w:rPr>
                <w:rFonts w:ascii="Arial" w:hAnsi="Arial" w:cs="Arial"/>
              </w:rPr>
              <w:t>e.g. native pollinator plants</w:t>
            </w:r>
          </w:p>
          <w:p w14:paraId="1956F480" w14:textId="77777777" w:rsidR="009F0EC1" w:rsidRDefault="009F0EC1" w:rsidP="008D7892">
            <w:pPr>
              <w:spacing w:after="0" w:line="240" w:lineRule="auto"/>
              <w:rPr>
                <w:rFonts w:ascii="Arial" w:hAnsi="Arial" w:cs="Arial"/>
              </w:rPr>
            </w:pPr>
          </w:p>
          <w:p w14:paraId="37EE9590" w14:textId="77777777" w:rsidR="009F0EC1" w:rsidRDefault="009F0EC1" w:rsidP="008D7892">
            <w:pPr>
              <w:spacing w:after="0" w:line="240" w:lineRule="auto"/>
              <w:rPr>
                <w:rFonts w:ascii="Arial" w:hAnsi="Arial" w:cs="Arial"/>
              </w:rPr>
            </w:pPr>
          </w:p>
          <w:p w14:paraId="56EC7E97" w14:textId="77777777" w:rsidR="009F0EC1" w:rsidRDefault="009F0EC1" w:rsidP="008D7892">
            <w:pPr>
              <w:spacing w:after="0" w:line="240" w:lineRule="auto"/>
              <w:rPr>
                <w:rFonts w:ascii="Arial" w:hAnsi="Arial" w:cs="Arial"/>
              </w:rPr>
            </w:pPr>
          </w:p>
          <w:p w14:paraId="49C1596C" w14:textId="77777777" w:rsidR="009F0EC1" w:rsidRDefault="009F0EC1" w:rsidP="008D7892">
            <w:pPr>
              <w:spacing w:after="0" w:line="240" w:lineRule="auto"/>
              <w:rPr>
                <w:rFonts w:ascii="Arial" w:hAnsi="Arial" w:cs="Arial"/>
              </w:rPr>
            </w:pPr>
          </w:p>
          <w:p w14:paraId="199053A9" w14:textId="77777777" w:rsidR="009F0EC1" w:rsidRDefault="009F0EC1" w:rsidP="008D7892">
            <w:pPr>
              <w:spacing w:after="0" w:line="240" w:lineRule="auto"/>
              <w:rPr>
                <w:rFonts w:ascii="Arial" w:hAnsi="Arial" w:cs="Arial"/>
              </w:rPr>
            </w:pPr>
          </w:p>
          <w:p w14:paraId="50E6428D" w14:textId="77777777" w:rsidR="009F0EC1" w:rsidRPr="002B5DA6" w:rsidRDefault="009F0EC1" w:rsidP="008D7892">
            <w:pPr>
              <w:spacing w:after="0" w:line="240" w:lineRule="auto"/>
              <w:rPr>
                <w:rFonts w:asciiTheme="minorHAnsi" w:hAnsiTheme="minorHAnsi"/>
                <w:sz w:val="24"/>
                <w:szCs w:val="24"/>
              </w:rPr>
            </w:pPr>
          </w:p>
        </w:tc>
      </w:tr>
      <w:tr w:rsidR="009F0EC1" w:rsidRPr="002B5DA6" w14:paraId="3EE9C1FC" w14:textId="77777777" w:rsidTr="008D7892">
        <w:trPr>
          <w:trHeight w:val="501"/>
        </w:trPr>
        <w:tc>
          <w:tcPr>
            <w:tcW w:w="9776" w:type="dxa"/>
            <w:gridSpan w:val="2"/>
            <w:shd w:val="clear" w:color="auto" w:fill="F2F2F2" w:themeFill="background1" w:themeFillShade="F2"/>
          </w:tcPr>
          <w:p w14:paraId="42B75DC9" w14:textId="77777777" w:rsidR="009F0EC1" w:rsidRPr="002B5DA6" w:rsidRDefault="009F0EC1" w:rsidP="008D7892">
            <w:pPr>
              <w:spacing w:after="0" w:line="240" w:lineRule="auto"/>
              <w:rPr>
                <w:sz w:val="24"/>
                <w:szCs w:val="24"/>
              </w:rPr>
            </w:pPr>
            <w:r w:rsidRPr="0008376B">
              <w:rPr>
                <w:b/>
                <w:bCs/>
                <w:sz w:val="24"/>
                <w:szCs w:val="24"/>
              </w:rPr>
              <w:t>Are these works part of a larger project? Yes/No</w:t>
            </w:r>
            <w:r w:rsidRPr="002B5DA6">
              <w:rPr>
                <w:sz w:val="24"/>
                <w:szCs w:val="24"/>
              </w:rPr>
              <w:t xml:space="preserve">  If yes, please provide details:</w:t>
            </w:r>
          </w:p>
          <w:p w14:paraId="0F95D0EC" w14:textId="77777777" w:rsidR="009F0EC1" w:rsidRPr="002B5DA6" w:rsidRDefault="009F0EC1" w:rsidP="008D7892">
            <w:pPr>
              <w:spacing w:after="0" w:line="240" w:lineRule="auto"/>
              <w:rPr>
                <w:sz w:val="24"/>
                <w:szCs w:val="24"/>
              </w:rPr>
            </w:pPr>
          </w:p>
          <w:p w14:paraId="017CAC9A" w14:textId="77777777" w:rsidR="009F0EC1" w:rsidRDefault="009F0EC1" w:rsidP="008D7892">
            <w:pPr>
              <w:spacing w:after="0" w:line="240" w:lineRule="auto"/>
              <w:rPr>
                <w:sz w:val="24"/>
                <w:szCs w:val="24"/>
              </w:rPr>
            </w:pPr>
          </w:p>
          <w:p w14:paraId="26F652A2" w14:textId="77777777" w:rsidR="009F0EC1" w:rsidRDefault="009F0EC1" w:rsidP="008D7892">
            <w:pPr>
              <w:spacing w:after="0" w:line="240" w:lineRule="auto"/>
              <w:rPr>
                <w:sz w:val="24"/>
                <w:szCs w:val="24"/>
              </w:rPr>
            </w:pPr>
          </w:p>
          <w:p w14:paraId="52CCDDA7" w14:textId="77777777" w:rsidR="009F0EC1" w:rsidRPr="002B5DA6" w:rsidRDefault="009F0EC1" w:rsidP="008D7892">
            <w:pPr>
              <w:spacing w:after="0" w:line="240" w:lineRule="auto"/>
              <w:rPr>
                <w:sz w:val="24"/>
                <w:szCs w:val="24"/>
              </w:rPr>
            </w:pPr>
          </w:p>
          <w:p w14:paraId="18603BFB" w14:textId="77777777" w:rsidR="009F0EC1" w:rsidRPr="002B5DA6" w:rsidRDefault="009F0EC1" w:rsidP="008D7892">
            <w:pPr>
              <w:spacing w:after="0" w:line="240" w:lineRule="auto"/>
              <w:rPr>
                <w:rFonts w:asciiTheme="minorHAnsi" w:hAnsiTheme="minorHAnsi"/>
                <w:sz w:val="24"/>
                <w:szCs w:val="24"/>
              </w:rPr>
            </w:pPr>
          </w:p>
        </w:tc>
      </w:tr>
      <w:tr w:rsidR="009F0EC1" w:rsidRPr="002B5DA6" w14:paraId="133D97DA" w14:textId="77777777" w:rsidTr="008D7892">
        <w:trPr>
          <w:trHeight w:val="501"/>
        </w:trPr>
        <w:tc>
          <w:tcPr>
            <w:tcW w:w="9776" w:type="dxa"/>
            <w:gridSpan w:val="2"/>
            <w:shd w:val="clear" w:color="auto" w:fill="F2F2F2" w:themeFill="background1" w:themeFillShade="F2"/>
          </w:tcPr>
          <w:p w14:paraId="28C3A40F" w14:textId="77777777" w:rsidR="009F0EC1" w:rsidRPr="0008376B" w:rsidRDefault="009F0EC1" w:rsidP="008D7892">
            <w:pPr>
              <w:spacing w:after="0" w:line="240" w:lineRule="auto"/>
              <w:rPr>
                <w:b/>
                <w:bCs/>
                <w:sz w:val="24"/>
                <w:szCs w:val="24"/>
              </w:rPr>
            </w:pPr>
            <w:r w:rsidRPr="0008376B">
              <w:rPr>
                <w:b/>
                <w:bCs/>
                <w:sz w:val="24"/>
                <w:szCs w:val="24"/>
              </w:rPr>
              <w:t>Will the Community Recreation Area be open to the public at all times without appointment? Yes/No.  How will this be facilitated and communicated?</w:t>
            </w:r>
          </w:p>
          <w:p w14:paraId="7479A02C" w14:textId="77777777" w:rsidR="009F0EC1" w:rsidRPr="0008376B" w:rsidRDefault="009F0EC1" w:rsidP="008D7892">
            <w:pPr>
              <w:spacing w:after="0" w:line="240" w:lineRule="auto"/>
              <w:rPr>
                <w:b/>
                <w:bCs/>
                <w:sz w:val="24"/>
                <w:szCs w:val="24"/>
              </w:rPr>
            </w:pPr>
          </w:p>
          <w:p w14:paraId="7902B82F" w14:textId="77777777" w:rsidR="009F0EC1" w:rsidRPr="0008376B" w:rsidRDefault="009F0EC1" w:rsidP="008D7892">
            <w:pPr>
              <w:spacing w:after="0" w:line="240" w:lineRule="auto"/>
              <w:rPr>
                <w:b/>
                <w:bCs/>
                <w:sz w:val="24"/>
                <w:szCs w:val="24"/>
              </w:rPr>
            </w:pPr>
          </w:p>
          <w:p w14:paraId="7860DB2E" w14:textId="77777777" w:rsidR="009F0EC1" w:rsidRPr="0008376B" w:rsidRDefault="009F0EC1" w:rsidP="008D7892">
            <w:pPr>
              <w:spacing w:after="0" w:line="240" w:lineRule="auto"/>
              <w:rPr>
                <w:b/>
                <w:bCs/>
                <w:sz w:val="24"/>
                <w:szCs w:val="24"/>
              </w:rPr>
            </w:pPr>
          </w:p>
          <w:p w14:paraId="36C57A82" w14:textId="77777777" w:rsidR="009F0EC1" w:rsidRPr="0008376B" w:rsidRDefault="009F0EC1" w:rsidP="008D7892">
            <w:pPr>
              <w:spacing w:after="0" w:line="240" w:lineRule="auto"/>
              <w:rPr>
                <w:b/>
                <w:bCs/>
                <w:sz w:val="24"/>
                <w:szCs w:val="24"/>
              </w:rPr>
            </w:pPr>
          </w:p>
          <w:p w14:paraId="50F99E60" w14:textId="77777777" w:rsidR="009F0EC1" w:rsidRPr="0008376B" w:rsidRDefault="009F0EC1" w:rsidP="008D7892">
            <w:pPr>
              <w:spacing w:after="0" w:line="240" w:lineRule="auto"/>
              <w:rPr>
                <w:b/>
                <w:bCs/>
                <w:sz w:val="24"/>
                <w:szCs w:val="24"/>
              </w:rPr>
            </w:pPr>
          </w:p>
        </w:tc>
      </w:tr>
      <w:tr w:rsidR="009F0EC1" w:rsidRPr="002B5DA6" w14:paraId="7E62F6DB" w14:textId="77777777" w:rsidTr="008D7892">
        <w:trPr>
          <w:trHeight w:val="501"/>
        </w:trPr>
        <w:tc>
          <w:tcPr>
            <w:tcW w:w="9776" w:type="dxa"/>
            <w:gridSpan w:val="2"/>
            <w:shd w:val="clear" w:color="auto" w:fill="F2F2F2" w:themeFill="background1" w:themeFillShade="F2"/>
          </w:tcPr>
          <w:p w14:paraId="3CF74AE8" w14:textId="4D1DBDFE" w:rsidR="009F0EC1" w:rsidRPr="00E12B3E" w:rsidRDefault="009F0EC1" w:rsidP="008D7892">
            <w:pPr>
              <w:spacing w:after="0" w:line="240" w:lineRule="auto"/>
              <w:rPr>
                <w:b/>
                <w:bCs/>
                <w:sz w:val="24"/>
                <w:szCs w:val="24"/>
              </w:rPr>
            </w:pPr>
            <w:r w:rsidRPr="00E12B3E">
              <w:rPr>
                <w:b/>
                <w:bCs/>
                <w:sz w:val="24"/>
                <w:szCs w:val="24"/>
              </w:rPr>
              <w:t xml:space="preserve">Does the applicant own the property or is there a minimum </w:t>
            </w:r>
            <w:r>
              <w:rPr>
                <w:b/>
                <w:bCs/>
                <w:sz w:val="24"/>
                <w:szCs w:val="24"/>
              </w:rPr>
              <w:t>1</w:t>
            </w:r>
            <w:r w:rsidRPr="00E12B3E">
              <w:rPr>
                <w:b/>
                <w:bCs/>
                <w:sz w:val="24"/>
                <w:szCs w:val="24"/>
              </w:rPr>
              <w:t xml:space="preserve">5 year lease in place: </w:t>
            </w:r>
          </w:p>
          <w:p w14:paraId="76016F69" w14:textId="77777777" w:rsidR="009F0EC1" w:rsidRPr="00E12B3E" w:rsidRDefault="009F0EC1" w:rsidP="008D7892">
            <w:pPr>
              <w:spacing w:after="0" w:line="240" w:lineRule="auto"/>
              <w:rPr>
                <w:sz w:val="24"/>
                <w:szCs w:val="24"/>
              </w:rPr>
            </w:pPr>
            <w:r w:rsidRPr="00E12B3E">
              <w:rPr>
                <w:b/>
                <w:bCs/>
                <w:sz w:val="24"/>
                <w:szCs w:val="24"/>
              </w:rPr>
              <w:t xml:space="preserve">Please provide details – </w:t>
            </w:r>
            <w:r w:rsidRPr="00E12B3E">
              <w:rPr>
                <w:sz w:val="24"/>
                <w:szCs w:val="24"/>
              </w:rPr>
              <w:t>Copy of title documents or lease agreement may be attached.</w:t>
            </w:r>
          </w:p>
          <w:p w14:paraId="301BF3C6" w14:textId="77777777" w:rsidR="009F0EC1" w:rsidRDefault="009F0EC1" w:rsidP="008D7892">
            <w:pPr>
              <w:spacing w:after="0" w:line="240" w:lineRule="auto"/>
              <w:rPr>
                <w:b/>
                <w:bCs/>
                <w:sz w:val="24"/>
                <w:szCs w:val="24"/>
              </w:rPr>
            </w:pPr>
          </w:p>
          <w:p w14:paraId="3B63CAAC" w14:textId="77777777" w:rsidR="009F0EC1" w:rsidRPr="0008376B" w:rsidRDefault="009F0EC1" w:rsidP="008D7892">
            <w:pPr>
              <w:spacing w:after="0" w:line="240" w:lineRule="auto"/>
              <w:rPr>
                <w:b/>
                <w:bCs/>
                <w:sz w:val="24"/>
                <w:szCs w:val="24"/>
              </w:rPr>
            </w:pPr>
          </w:p>
        </w:tc>
      </w:tr>
      <w:tr w:rsidR="009F0EC1" w:rsidRPr="002B5DA6" w14:paraId="591E4BE5" w14:textId="77777777" w:rsidTr="008D7892">
        <w:tc>
          <w:tcPr>
            <w:tcW w:w="4957" w:type="dxa"/>
            <w:shd w:val="clear" w:color="auto" w:fill="FFFFFF" w:themeFill="background1"/>
          </w:tcPr>
          <w:p w14:paraId="35A52F9D" w14:textId="466FF0B0" w:rsidR="009F0EC1" w:rsidRPr="00C815D9" w:rsidRDefault="009F0EC1" w:rsidP="008D7892">
            <w:pPr>
              <w:spacing w:after="0" w:line="240" w:lineRule="auto"/>
              <w:rPr>
                <w:b/>
                <w:bCs/>
                <w:sz w:val="24"/>
                <w:szCs w:val="24"/>
              </w:rPr>
            </w:pPr>
            <w:r>
              <w:rPr>
                <w:b/>
                <w:bCs/>
                <w:sz w:val="24"/>
                <w:szCs w:val="24"/>
              </w:rPr>
              <w:lastRenderedPageBreak/>
              <w:t xml:space="preserve">Has </w:t>
            </w:r>
            <w:r w:rsidRPr="0008376B">
              <w:rPr>
                <w:b/>
                <w:bCs/>
                <w:sz w:val="24"/>
                <w:szCs w:val="24"/>
              </w:rPr>
              <w:t xml:space="preserve"> an application in respect of this facility </w:t>
            </w:r>
            <w:r>
              <w:rPr>
                <w:b/>
                <w:bCs/>
                <w:sz w:val="24"/>
                <w:szCs w:val="24"/>
              </w:rPr>
              <w:t xml:space="preserve">been </w:t>
            </w:r>
            <w:r w:rsidRPr="0008376B">
              <w:rPr>
                <w:b/>
                <w:bCs/>
                <w:sz w:val="24"/>
                <w:szCs w:val="24"/>
              </w:rPr>
              <w:t xml:space="preserve">approved under CLÁR </w:t>
            </w:r>
            <w:r>
              <w:rPr>
                <w:b/>
                <w:bCs/>
                <w:sz w:val="24"/>
                <w:szCs w:val="24"/>
              </w:rPr>
              <w:t xml:space="preserve">or any other scheme </w:t>
            </w:r>
            <w:r w:rsidRPr="0008376B">
              <w:rPr>
                <w:b/>
                <w:bCs/>
                <w:sz w:val="24"/>
                <w:szCs w:val="24"/>
              </w:rPr>
              <w:t>in the past 3 years? (Y/N)</w:t>
            </w:r>
          </w:p>
          <w:p w14:paraId="1D205DD9" w14:textId="77777777" w:rsidR="009F0EC1" w:rsidRPr="002B5DA6" w:rsidRDefault="009F0EC1" w:rsidP="008D7892">
            <w:pPr>
              <w:spacing w:after="0" w:line="240" w:lineRule="auto"/>
              <w:rPr>
                <w:sz w:val="24"/>
                <w:szCs w:val="24"/>
              </w:rPr>
            </w:pPr>
            <w:r w:rsidRPr="002B5DA6">
              <w:rPr>
                <w:sz w:val="24"/>
                <w:szCs w:val="24"/>
              </w:rPr>
              <w:t>If yes, please provide details.</w:t>
            </w:r>
          </w:p>
        </w:tc>
        <w:tc>
          <w:tcPr>
            <w:tcW w:w="4819" w:type="dxa"/>
            <w:shd w:val="clear" w:color="auto" w:fill="F2F2F2" w:themeFill="background1" w:themeFillShade="F2"/>
          </w:tcPr>
          <w:p w14:paraId="7DBD1011" w14:textId="77777777" w:rsidR="009F0EC1" w:rsidRPr="002B5DA6" w:rsidRDefault="009F0EC1" w:rsidP="008D7892">
            <w:pPr>
              <w:spacing w:after="0" w:line="240" w:lineRule="auto"/>
              <w:rPr>
                <w:sz w:val="24"/>
                <w:szCs w:val="24"/>
              </w:rPr>
            </w:pPr>
          </w:p>
        </w:tc>
      </w:tr>
      <w:tr w:rsidR="009F0EC1" w:rsidRPr="002B5DA6" w14:paraId="5E679F0C" w14:textId="77777777" w:rsidTr="008D7892">
        <w:tc>
          <w:tcPr>
            <w:tcW w:w="4957" w:type="dxa"/>
            <w:shd w:val="clear" w:color="auto" w:fill="FFFFFF" w:themeFill="background1"/>
          </w:tcPr>
          <w:p w14:paraId="7A52636F" w14:textId="77777777" w:rsidR="009F0EC1" w:rsidRPr="0008376B" w:rsidRDefault="009F0EC1" w:rsidP="008D7892">
            <w:pPr>
              <w:spacing w:after="0" w:line="240" w:lineRule="auto"/>
              <w:rPr>
                <w:b/>
                <w:bCs/>
                <w:sz w:val="24"/>
                <w:szCs w:val="24"/>
              </w:rPr>
            </w:pPr>
            <w:r w:rsidRPr="0008376B">
              <w:rPr>
                <w:b/>
                <w:bCs/>
                <w:sz w:val="24"/>
                <w:szCs w:val="24"/>
              </w:rPr>
              <w:t>Has an application for funding for this project been submitted to any other scheme or programme in the past? (Y/N)</w:t>
            </w:r>
          </w:p>
          <w:p w14:paraId="45BD91F5" w14:textId="77777777" w:rsidR="009F0EC1" w:rsidRPr="002B5DA6" w:rsidRDefault="009F0EC1" w:rsidP="008D7892">
            <w:pPr>
              <w:spacing w:after="0" w:line="240" w:lineRule="auto"/>
              <w:rPr>
                <w:sz w:val="24"/>
                <w:szCs w:val="24"/>
              </w:rPr>
            </w:pPr>
          </w:p>
          <w:p w14:paraId="14954EEE" w14:textId="77777777" w:rsidR="009F0EC1" w:rsidRPr="002B5DA6" w:rsidRDefault="009F0EC1" w:rsidP="008D7892">
            <w:pPr>
              <w:spacing w:after="0" w:line="240" w:lineRule="auto"/>
              <w:rPr>
                <w:sz w:val="24"/>
                <w:szCs w:val="24"/>
              </w:rPr>
            </w:pPr>
            <w:r w:rsidRPr="002B5DA6">
              <w:rPr>
                <w:sz w:val="24"/>
                <w:szCs w:val="24"/>
              </w:rPr>
              <w:t>If yes, please provide details.</w:t>
            </w:r>
          </w:p>
          <w:p w14:paraId="3F01BBA8" w14:textId="77777777" w:rsidR="009F0EC1" w:rsidRPr="002B5DA6" w:rsidRDefault="009F0EC1" w:rsidP="008D7892">
            <w:pPr>
              <w:spacing w:after="0" w:line="240" w:lineRule="auto"/>
              <w:rPr>
                <w:sz w:val="24"/>
                <w:szCs w:val="24"/>
              </w:rPr>
            </w:pPr>
          </w:p>
        </w:tc>
        <w:tc>
          <w:tcPr>
            <w:tcW w:w="4819" w:type="dxa"/>
            <w:shd w:val="clear" w:color="auto" w:fill="F2F2F2" w:themeFill="background1" w:themeFillShade="F2"/>
          </w:tcPr>
          <w:p w14:paraId="4088E28A" w14:textId="77777777" w:rsidR="009F0EC1" w:rsidRPr="002B5DA6" w:rsidRDefault="009F0EC1" w:rsidP="008D7892">
            <w:pPr>
              <w:spacing w:after="0" w:line="240" w:lineRule="auto"/>
              <w:rPr>
                <w:sz w:val="24"/>
                <w:szCs w:val="24"/>
              </w:rPr>
            </w:pPr>
          </w:p>
        </w:tc>
      </w:tr>
    </w:tbl>
    <w:p w14:paraId="484D842C" w14:textId="77777777" w:rsidR="009F0EC1" w:rsidRDefault="009F0EC1" w:rsidP="009F0EC1">
      <w:pPr>
        <w:spacing w:after="0" w:line="240" w:lineRule="auto"/>
        <w:rPr>
          <w:b/>
          <w:sz w:val="36"/>
          <w:szCs w:val="36"/>
        </w:rPr>
      </w:pPr>
    </w:p>
    <w:p w14:paraId="60D46CA4" w14:textId="77777777" w:rsidR="009F0EC1" w:rsidRPr="00CB4BDF" w:rsidRDefault="009F0EC1" w:rsidP="009F0EC1">
      <w:pPr>
        <w:spacing w:after="0" w:line="360" w:lineRule="auto"/>
        <w:jc w:val="both"/>
        <w:rPr>
          <w:rFonts w:ascii="Arial" w:hAnsi="Arial" w:cs="Arial"/>
          <w:b/>
        </w:rPr>
      </w:pPr>
      <w:r w:rsidRPr="00CB4BDF">
        <w:rPr>
          <w:rFonts w:ascii="Arial" w:hAnsi="Arial" w:cs="Arial"/>
          <w:b/>
        </w:rPr>
        <w:t xml:space="preserve">Detailed Costings for Proposed Project: </w:t>
      </w:r>
    </w:p>
    <w:p w14:paraId="5058B58E" w14:textId="77777777" w:rsidR="009F0EC1" w:rsidRDefault="009F0EC1" w:rsidP="009F0EC1">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7639EA97" w14:textId="77777777" w:rsidR="009F0EC1" w:rsidRPr="00CB4BDF" w:rsidRDefault="009F0EC1" w:rsidP="009F0EC1">
      <w:pPr>
        <w:spacing w:after="0"/>
        <w:jc w:val="both"/>
        <w:rPr>
          <w:rFonts w:ascii="Arial" w:hAnsi="Arial" w:cs="Arial"/>
        </w:rPr>
      </w:pPr>
    </w:p>
    <w:tbl>
      <w:tblPr>
        <w:tblStyle w:val="TableGrid"/>
        <w:tblW w:w="0" w:type="auto"/>
        <w:tblLook w:val="04A0" w:firstRow="1" w:lastRow="0" w:firstColumn="1" w:lastColumn="0" w:noHBand="0" w:noVBand="1"/>
      </w:tblPr>
      <w:tblGrid>
        <w:gridCol w:w="4676"/>
        <w:gridCol w:w="4676"/>
      </w:tblGrid>
      <w:tr w:rsidR="009F0EC1" w:rsidRPr="006C2A7C" w14:paraId="018BD5B5" w14:textId="77777777" w:rsidTr="008D7892">
        <w:tc>
          <w:tcPr>
            <w:tcW w:w="4676" w:type="dxa"/>
          </w:tcPr>
          <w:p w14:paraId="4E9D35D3" w14:textId="77777777" w:rsidR="009F0EC1" w:rsidRDefault="009F0EC1" w:rsidP="008D7892">
            <w:pPr>
              <w:spacing w:after="0"/>
              <w:jc w:val="center"/>
              <w:rPr>
                <w:rFonts w:ascii="Arial" w:hAnsi="Arial" w:cs="Arial"/>
                <w:b/>
              </w:rPr>
            </w:pPr>
            <w:r w:rsidRPr="00CB4BDF">
              <w:rPr>
                <w:rFonts w:ascii="Arial" w:hAnsi="Arial" w:cs="Arial"/>
                <w:b/>
              </w:rPr>
              <w:t xml:space="preserve">Project Elements </w:t>
            </w:r>
          </w:p>
          <w:p w14:paraId="26E9932D" w14:textId="7A69C2C5" w:rsidR="009F0EC1" w:rsidRPr="009B7C05" w:rsidRDefault="009F0EC1" w:rsidP="008D7892">
            <w:pPr>
              <w:spacing w:after="0"/>
              <w:jc w:val="center"/>
              <w:rPr>
                <w:rFonts w:ascii="Arial" w:hAnsi="Arial" w:cs="Arial"/>
              </w:rPr>
            </w:pPr>
            <w:r w:rsidRPr="00CB4BDF">
              <w:rPr>
                <w:rFonts w:ascii="Arial" w:hAnsi="Arial" w:cs="Arial"/>
              </w:rPr>
              <w:t>(Provide details of each element)</w:t>
            </w:r>
          </w:p>
        </w:tc>
        <w:tc>
          <w:tcPr>
            <w:tcW w:w="4676" w:type="dxa"/>
          </w:tcPr>
          <w:p w14:paraId="69BFE39C" w14:textId="77777777" w:rsidR="009F0EC1" w:rsidRPr="006C2A7C" w:rsidRDefault="009F0EC1" w:rsidP="008D7892">
            <w:pPr>
              <w:spacing w:after="0"/>
              <w:jc w:val="center"/>
              <w:rPr>
                <w:rFonts w:ascii="Arial" w:hAnsi="Arial" w:cs="Arial"/>
              </w:rPr>
            </w:pPr>
            <w:r w:rsidRPr="009B7C05">
              <w:rPr>
                <w:rFonts w:ascii="Arial" w:hAnsi="Arial" w:cs="Arial"/>
                <w:b/>
              </w:rPr>
              <w:t>Cost (inc. VAT)</w:t>
            </w:r>
          </w:p>
        </w:tc>
      </w:tr>
      <w:tr w:rsidR="009F0EC1" w:rsidRPr="006C2A7C" w14:paraId="2C8A68A3" w14:textId="77777777" w:rsidTr="008D7892">
        <w:tc>
          <w:tcPr>
            <w:tcW w:w="4676" w:type="dxa"/>
          </w:tcPr>
          <w:p w14:paraId="6C9221CB" w14:textId="77777777" w:rsidR="009F0EC1" w:rsidRPr="006C2A7C" w:rsidRDefault="009F0EC1" w:rsidP="008D7892">
            <w:pPr>
              <w:spacing w:after="0"/>
              <w:jc w:val="both"/>
              <w:rPr>
                <w:rFonts w:ascii="Arial" w:hAnsi="Arial" w:cs="Arial"/>
              </w:rPr>
            </w:pPr>
          </w:p>
        </w:tc>
        <w:tc>
          <w:tcPr>
            <w:tcW w:w="4676" w:type="dxa"/>
          </w:tcPr>
          <w:p w14:paraId="3D276CEC" w14:textId="77777777" w:rsidR="009F0EC1" w:rsidRPr="006C2A7C" w:rsidRDefault="009F0EC1" w:rsidP="008D7892">
            <w:pPr>
              <w:spacing w:after="0"/>
              <w:jc w:val="both"/>
              <w:rPr>
                <w:rFonts w:ascii="Arial" w:hAnsi="Arial" w:cs="Arial"/>
              </w:rPr>
            </w:pPr>
            <w:r>
              <w:rPr>
                <w:rFonts w:ascii="Arial" w:hAnsi="Arial" w:cs="Arial"/>
              </w:rPr>
              <w:t>€</w:t>
            </w:r>
          </w:p>
        </w:tc>
      </w:tr>
      <w:tr w:rsidR="009F0EC1" w:rsidRPr="006C2A7C" w14:paraId="23CF97DF" w14:textId="77777777" w:rsidTr="008D7892">
        <w:tc>
          <w:tcPr>
            <w:tcW w:w="4676" w:type="dxa"/>
          </w:tcPr>
          <w:p w14:paraId="54DCF2F4" w14:textId="77777777" w:rsidR="009F0EC1" w:rsidRPr="006C2A7C" w:rsidRDefault="009F0EC1" w:rsidP="008D7892">
            <w:pPr>
              <w:spacing w:after="0"/>
              <w:jc w:val="both"/>
              <w:rPr>
                <w:rFonts w:ascii="Arial" w:hAnsi="Arial" w:cs="Arial"/>
              </w:rPr>
            </w:pPr>
          </w:p>
        </w:tc>
        <w:tc>
          <w:tcPr>
            <w:tcW w:w="4676" w:type="dxa"/>
          </w:tcPr>
          <w:p w14:paraId="3B616E41" w14:textId="77777777" w:rsidR="009F0EC1" w:rsidRPr="006C2A7C" w:rsidRDefault="009F0EC1" w:rsidP="008D7892">
            <w:pPr>
              <w:spacing w:after="0"/>
              <w:jc w:val="both"/>
              <w:rPr>
                <w:rFonts w:ascii="Arial" w:hAnsi="Arial" w:cs="Arial"/>
              </w:rPr>
            </w:pPr>
            <w:r>
              <w:rPr>
                <w:rFonts w:ascii="Arial" w:hAnsi="Arial" w:cs="Arial"/>
              </w:rPr>
              <w:t>€</w:t>
            </w:r>
          </w:p>
        </w:tc>
      </w:tr>
      <w:tr w:rsidR="009F0EC1" w:rsidRPr="006C2A7C" w14:paraId="00C92B0E" w14:textId="77777777" w:rsidTr="008D7892">
        <w:tc>
          <w:tcPr>
            <w:tcW w:w="4676" w:type="dxa"/>
          </w:tcPr>
          <w:p w14:paraId="6E01FAD5" w14:textId="77777777" w:rsidR="009F0EC1" w:rsidRPr="006C2A7C" w:rsidRDefault="009F0EC1" w:rsidP="008D7892">
            <w:pPr>
              <w:spacing w:after="0"/>
              <w:jc w:val="both"/>
              <w:rPr>
                <w:rFonts w:ascii="Arial" w:hAnsi="Arial" w:cs="Arial"/>
              </w:rPr>
            </w:pPr>
          </w:p>
        </w:tc>
        <w:tc>
          <w:tcPr>
            <w:tcW w:w="4676" w:type="dxa"/>
          </w:tcPr>
          <w:p w14:paraId="5D00BFC1" w14:textId="77777777" w:rsidR="009F0EC1" w:rsidRPr="006C2A7C" w:rsidRDefault="009F0EC1" w:rsidP="008D7892">
            <w:pPr>
              <w:spacing w:after="0"/>
              <w:jc w:val="both"/>
              <w:rPr>
                <w:rFonts w:ascii="Arial" w:hAnsi="Arial" w:cs="Arial"/>
              </w:rPr>
            </w:pPr>
            <w:r>
              <w:rPr>
                <w:rFonts w:ascii="Arial" w:hAnsi="Arial" w:cs="Arial"/>
              </w:rPr>
              <w:t>€</w:t>
            </w:r>
          </w:p>
        </w:tc>
      </w:tr>
      <w:tr w:rsidR="009F0EC1" w:rsidRPr="006C2A7C" w14:paraId="0F8E7983" w14:textId="77777777" w:rsidTr="008D7892">
        <w:tc>
          <w:tcPr>
            <w:tcW w:w="4676" w:type="dxa"/>
          </w:tcPr>
          <w:p w14:paraId="408566B1" w14:textId="77777777" w:rsidR="009F0EC1" w:rsidRPr="006C2A7C" w:rsidRDefault="009F0EC1" w:rsidP="008D7892">
            <w:pPr>
              <w:spacing w:after="0"/>
              <w:jc w:val="both"/>
              <w:rPr>
                <w:rFonts w:ascii="Arial" w:hAnsi="Arial" w:cs="Arial"/>
              </w:rPr>
            </w:pPr>
          </w:p>
        </w:tc>
        <w:tc>
          <w:tcPr>
            <w:tcW w:w="4676" w:type="dxa"/>
          </w:tcPr>
          <w:p w14:paraId="58C16D64" w14:textId="77777777" w:rsidR="009F0EC1" w:rsidRPr="006C2A7C" w:rsidRDefault="009F0EC1" w:rsidP="008D7892">
            <w:pPr>
              <w:spacing w:after="0"/>
              <w:jc w:val="both"/>
              <w:rPr>
                <w:rFonts w:ascii="Arial" w:hAnsi="Arial" w:cs="Arial"/>
              </w:rPr>
            </w:pPr>
            <w:r>
              <w:rPr>
                <w:rFonts w:ascii="Arial" w:hAnsi="Arial" w:cs="Arial"/>
              </w:rPr>
              <w:t>€</w:t>
            </w:r>
          </w:p>
        </w:tc>
      </w:tr>
      <w:tr w:rsidR="009F0EC1" w:rsidRPr="006C2A7C" w14:paraId="56633B6C" w14:textId="77777777" w:rsidTr="008D7892">
        <w:tc>
          <w:tcPr>
            <w:tcW w:w="4676" w:type="dxa"/>
          </w:tcPr>
          <w:p w14:paraId="67D84472" w14:textId="77777777" w:rsidR="009F0EC1" w:rsidRPr="006C2A7C" w:rsidRDefault="009F0EC1" w:rsidP="008D7892">
            <w:pPr>
              <w:spacing w:after="0"/>
              <w:jc w:val="both"/>
              <w:rPr>
                <w:rFonts w:ascii="Arial" w:hAnsi="Arial" w:cs="Arial"/>
              </w:rPr>
            </w:pPr>
          </w:p>
        </w:tc>
        <w:tc>
          <w:tcPr>
            <w:tcW w:w="4676" w:type="dxa"/>
          </w:tcPr>
          <w:p w14:paraId="6EC6A98B" w14:textId="77777777" w:rsidR="009F0EC1" w:rsidRPr="006C2A7C" w:rsidRDefault="009F0EC1" w:rsidP="008D7892">
            <w:pPr>
              <w:spacing w:after="0"/>
              <w:jc w:val="both"/>
              <w:rPr>
                <w:rFonts w:ascii="Arial" w:hAnsi="Arial" w:cs="Arial"/>
              </w:rPr>
            </w:pPr>
            <w:r>
              <w:rPr>
                <w:rFonts w:ascii="Arial" w:hAnsi="Arial" w:cs="Arial"/>
              </w:rPr>
              <w:t>€</w:t>
            </w:r>
          </w:p>
        </w:tc>
      </w:tr>
      <w:tr w:rsidR="009F0EC1" w:rsidRPr="006C2A7C" w14:paraId="26223C8B" w14:textId="77777777" w:rsidTr="008D7892">
        <w:tc>
          <w:tcPr>
            <w:tcW w:w="4676" w:type="dxa"/>
          </w:tcPr>
          <w:p w14:paraId="37EB76E0" w14:textId="77777777" w:rsidR="009F0EC1" w:rsidRPr="006C2A7C" w:rsidRDefault="009F0EC1" w:rsidP="008D7892">
            <w:pPr>
              <w:spacing w:after="0"/>
              <w:jc w:val="both"/>
              <w:rPr>
                <w:rFonts w:ascii="Arial" w:hAnsi="Arial" w:cs="Arial"/>
              </w:rPr>
            </w:pPr>
          </w:p>
        </w:tc>
        <w:tc>
          <w:tcPr>
            <w:tcW w:w="4676" w:type="dxa"/>
          </w:tcPr>
          <w:p w14:paraId="5F3C44A4" w14:textId="77777777" w:rsidR="009F0EC1" w:rsidRDefault="009F0EC1" w:rsidP="008D7892">
            <w:pPr>
              <w:spacing w:after="0"/>
              <w:jc w:val="both"/>
              <w:rPr>
                <w:rFonts w:ascii="Arial" w:hAnsi="Arial" w:cs="Arial"/>
              </w:rPr>
            </w:pPr>
            <w:r w:rsidRPr="00CA3273">
              <w:t>€</w:t>
            </w:r>
          </w:p>
        </w:tc>
      </w:tr>
      <w:tr w:rsidR="009F0EC1" w:rsidRPr="006C2A7C" w14:paraId="780DE417" w14:textId="77777777" w:rsidTr="008D7892">
        <w:tc>
          <w:tcPr>
            <w:tcW w:w="4676" w:type="dxa"/>
          </w:tcPr>
          <w:p w14:paraId="0A7968BB" w14:textId="77777777" w:rsidR="009F0EC1" w:rsidRPr="006C2A7C" w:rsidRDefault="009F0EC1" w:rsidP="008D7892">
            <w:pPr>
              <w:spacing w:after="0"/>
              <w:jc w:val="both"/>
              <w:rPr>
                <w:rFonts w:ascii="Arial" w:hAnsi="Arial" w:cs="Arial"/>
              </w:rPr>
            </w:pPr>
          </w:p>
        </w:tc>
        <w:tc>
          <w:tcPr>
            <w:tcW w:w="4676" w:type="dxa"/>
          </w:tcPr>
          <w:p w14:paraId="6EB3854E" w14:textId="77777777" w:rsidR="009F0EC1" w:rsidRDefault="009F0EC1" w:rsidP="008D7892">
            <w:pPr>
              <w:spacing w:after="0"/>
              <w:jc w:val="both"/>
              <w:rPr>
                <w:rFonts w:ascii="Arial" w:hAnsi="Arial" w:cs="Arial"/>
              </w:rPr>
            </w:pPr>
            <w:r w:rsidRPr="00CA3273">
              <w:t>€</w:t>
            </w:r>
          </w:p>
        </w:tc>
      </w:tr>
      <w:tr w:rsidR="009F0EC1" w:rsidRPr="006C2A7C" w14:paraId="28CDA743" w14:textId="77777777" w:rsidTr="008D7892">
        <w:tc>
          <w:tcPr>
            <w:tcW w:w="4676" w:type="dxa"/>
          </w:tcPr>
          <w:p w14:paraId="47F42FC8" w14:textId="77777777" w:rsidR="009F0EC1" w:rsidRPr="006C2A7C" w:rsidRDefault="009F0EC1" w:rsidP="008D7892">
            <w:pPr>
              <w:spacing w:after="0"/>
              <w:jc w:val="both"/>
              <w:rPr>
                <w:rFonts w:ascii="Arial" w:hAnsi="Arial" w:cs="Arial"/>
              </w:rPr>
            </w:pPr>
          </w:p>
        </w:tc>
        <w:tc>
          <w:tcPr>
            <w:tcW w:w="4676" w:type="dxa"/>
          </w:tcPr>
          <w:p w14:paraId="7DD9D502" w14:textId="77777777" w:rsidR="009F0EC1" w:rsidRDefault="009F0EC1" w:rsidP="008D7892">
            <w:pPr>
              <w:spacing w:after="0"/>
              <w:jc w:val="both"/>
              <w:rPr>
                <w:rFonts w:ascii="Arial" w:hAnsi="Arial" w:cs="Arial"/>
              </w:rPr>
            </w:pPr>
            <w:r w:rsidRPr="00CA3273">
              <w:t>€</w:t>
            </w:r>
          </w:p>
        </w:tc>
      </w:tr>
      <w:tr w:rsidR="009F0EC1" w:rsidRPr="006C2A7C" w14:paraId="0C428323" w14:textId="77777777" w:rsidTr="008D7892">
        <w:tc>
          <w:tcPr>
            <w:tcW w:w="4676" w:type="dxa"/>
          </w:tcPr>
          <w:p w14:paraId="749680CA" w14:textId="77777777" w:rsidR="009F0EC1" w:rsidRPr="006C2A7C" w:rsidRDefault="009F0EC1" w:rsidP="008D7892">
            <w:pPr>
              <w:spacing w:after="0"/>
              <w:jc w:val="both"/>
              <w:rPr>
                <w:rFonts w:ascii="Arial" w:hAnsi="Arial" w:cs="Arial"/>
                <w:b/>
              </w:rPr>
            </w:pPr>
            <w:r w:rsidRPr="006C2A7C">
              <w:rPr>
                <w:rFonts w:ascii="Arial" w:hAnsi="Arial" w:cs="Arial"/>
                <w:b/>
              </w:rPr>
              <w:t>Total Cost</w:t>
            </w:r>
          </w:p>
        </w:tc>
        <w:tc>
          <w:tcPr>
            <w:tcW w:w="4676" w:type="dxa"/>
          </w:tcPr>
          <w:p w14:paraId="4CD7C237" w14:textId="77777777" w:rsidR="009F0EC1" w:rsidRPr="006C2A7C" w:rsidRDefault="009F0EC1" w:rsidP="008D7892">
            <w:pPr>
              <w:spacing w:after="0"/>
              <w:jc w:val="both"/>
              <w:rPr>
                <w:rFonts w:ascii="Arial" w:hAnsi="Arial" w:cs="Arial"/>
              </w:rPr>
            </w:pPr>
            <w:r w:rsidRPr="00CA3273">
              <w:t>€</w:t>
            </w:r>
          </w:p>
        </w:tc>
      </w:tr>
      <w:tr w:rsidR="009F0EC1" w:rsidRPr="006C2A7C" w14:paraId="08CA5CA7" w14:textId="77777777" w:rsidTr="008D7892">
        <w:tc>
          <w:tcPr>
            <w:tcW w:w="4676" w:type="dxa"/>
          </w:tcPr>
          <w:p w14:paraId="6EAD904E" w14:textId="77777777" w:rsidR="009F0EC1" w:rsidRPr="006C2A7C" w:rsidRDefault="009F0EC1" w:rsidP="008D7892">
            <w:pPr>
              <w:spacing w:after="0"/>
              <w:jc w:val="both"/>
              <w:rPr>
                <w:rFonts w:ascii="Arial" w:hAnsi="Arial" w:cs="Arial"/>
                <w:b/>
              </w:rPr>
            </w:pPr>
            <w:r w:rsidRPr="006C2A7C">
              <w:rPr>
                <w:rFonts w:ascii="Arial" w:hAnsi="Arial" w:cs="Arial"/>
                <w:b/>
              </w:rPr>
              <w:t xml:space="preserve">Funding amount sought: </w:t>
            </w:r>
          </w:p>
          <w:p w14:paraId="13860231" w14:textId="77777777" w:rsidR="009F0EC1" w:rsidRPr="006C2A7C" w:rsidRDefault="009F0EC1" w:rsidP="008D7892">
            <w:pPr>
              <w:spacing w:after="0"/>
              <w:jc w:val="both"/>
              <w:rPr>
                <w:rFonts w:ascii="Arial" w:hAnsi="Arial" w:cs="Arial"/>
                <w:b/>
              </w:rPr>
            </w:pPr>
            <w:r w:rsidRPr="006C2A7C">
              <w:rPr>
                <w:rFonts w:ascii="Arial" w:hAnsi="Arial" w:cs="Arial"/>
                <w:b/>
              </w:rPr>
              <w:t>(Maximum 90% of total cost up to €50,000)</w:t>
            </w:r>
          </w:p>
          <w:p w14:paraId="170EBD0A" w14:textId="77777777" w:rsidR="009F0EC1" w:rsidRPr="006C2A7C" w:rsidRDefault="009F0EC1" w:rsidP="008D7892">
            <w:pPr>
              <w:spacing w:after="0"/>
              <w:jc w:val="both"/>
              <w:rPr>
                <w:rFonts w:ascii="Arial" w:hAnsi="Arial" w:cs="Arial"/>
                <w:b/>
              </w:rPr>
            </w:pPr>
          </w:p>
        </w:tc>
        <w:tc>
          <w:tcPr>
            <w:tcW w:w="4676" w:type="dxa"/>
          </w:tcPr>
          <w:p w14:paraId="2B76D4B1" w14:textId="77777777" w:rsidR="009F0EC1" w:rsidRPr="006C2A7C" w:rsidRDefault="009F0EC1" w:rsidP="008D7892">
            <w:pPr>
              <w:spacing w:after="0"/>
              <w:jc w:val="both"/>
              <w:rPr>
                <w:rFonts w:ascii="Arial" w:hAnsi="Arial" w:cs="Arial"/>
              </w:rPr>
            </w:pPr>
            <w:r w:rsidRPr="006C2A7C">
              <w:rPr>
                <w:rFonts w:ascii="Arial" w:hAnsi="Arial" w:cs="Arial"/>
              </w:rPr>
              <w:t>€</w:t>
            </w:r>
          </w:p>
        </w:tc>
      </w:tr>
      <w:tr w:rsidR="009F0EC1" w:rsidRPr="006C2A7C" w14:paraId="1B866B31" w14:textId="77777777" w:rsidTr="008D7892">
        <w:tc>
          <w:tcPr>
            <w:tcW w:w="4676" w:type="dxa"/>
          </w:tcPr>
          <w:p w14:paraId="565117AE" w14:textId="77777777" w:rsidR="009F0EC1" w:rsidRPr="006C2A7C" w:rsidRDefault="009F0EC1" w:rsidP="008D7892">
            <w:pPr>
              <w:spacing w:after="0"/>
              <w:jc w:val="both"/>
              <w:rPr>
                <w:rFonts w:ascii="Arial" w:hAnsi="Arial" w:cs="Arial"/>
                <w:b/>
              </w:rPr>
            </w:pPr>
            <w:r w:rsidRPr="006C2A7C">
              <w:rPr>
                <w:rFonts w:ascii="Arial" w:hAnsi="Arial" w:cs="Arial"/>
                <w:b/>
              </w:rPr>
              <w:t xml:space="preserve">Match Funding: </w:t>
            </w:r>
          </w:p>
          <w:p w14:paraId="00066414" w14:textId="77777777" w:rsidR="009F0EC1" w:rsidRPr="006C2A7C" w:rsidRDefault="009F0EC1" w:rsidP="008D7892">
            <w:pPr>
              <w:spacing w:after="0"/>
              <w:jc w:val="both"/>
              <w:rPr>
                <w:rFonts w:ascii="Arial" w:hAnsi="Arial" w:cs="Arial"/>
                <w:b/>
              </w:rPr>
            </w:pPr>
            <w:r w:rsidRPr="006C2A7C">
              <w:rPr>
                <w:rFonts w:ascii="Arial" w:hAnsi="Arial" w:cs="Arial"/>
                <w:b/>
              </w:rPr>
              <w:t>(Minimum 10% of total cost)</w:t>
            </w:r>
          </w:p>
        </w:tc>
        <w:tc>
          <w:tcPr>
            <w:tcW w:w="4676" w:type="dxa"/>
          </w:tcPr>
          <w:p w14:paraId="1039FC08" w14:textId="77777777" w:rsidR="009F0EC1" w:rsidRPr="006C2A7C" w:rsidRDefault="009F0EC1" w:rsidP="008D7892">
            <w:pPr>
              <w:spacing w:after="0"/>
              <w:jc w:val="both"/>
              <w:rPr>
                <w:rFonts w:ascii="Arial" w:hAnsi="Arial" w:cs="Arial"/>
              </w:rPr>
            </w:pPr>
            <w:r w:rsidRPr="006C2A7C">
              <w:rPr>
                <w:rFonts w:ascii="Arial" w:hAnsi="Arial" w:cs="Arial"/>
              </w:rPr>
              <w:t>€</w:t>
            </w:r>
          </w:p>
        </w:tc>
      </w:tr>
      <w:tr w:rsidR="009F0EC1" w:rsidRPr="006C2A7C" w14:paraId="0CF21EA8" w14:textId="77777777" w:rsidTr="008D7892">
        <w:tc>
          <w:tcPr>
            <w:tcW w:w="4676" w:type="dxa"/>
          </w:tcPr>
          <w:p w14:paraId="0ECB0559" w14:textId="41BEE299" w:rsidR="009F0EC1" w:rsidRPr="006C2A7C" w:rsidRDefault="009F0EC1" w:rsidP="009F0EC1">
            <w:pPr>
              <w:spacing w:after="0"/>
              <w:rPr>
                <w:rFonts w:ascii="Arial" w:hAnsi="Arial" w:cs="Arial"/>
                <w:b/>
              </w:rPr>
            </w:pPr>
            <w:r w:rsidRPr="00CB4BDF">
              <w:rPr>
                <w:rFonts w:ascii="Arial" w:hAnsi="Arial" w:cs="Arial"/>
                <w:b/>
              </w:rPr>
              <w:t>Source of Match Funding (</w:t>
            </w:r>
            <w:r w:rsidRPr="00CB4BDF">
              <w:rPr>
                <w:rFonts w:ascii="Arial" w:hAnsi="Arial" w:cs="Arial"/>
              </w:rPr>
              <w:t>L</w:t>
            </w:r>
            <w:r>
              <w:rPr>
                <w:rFonts w:ascii="Arial" w:hAnsi="Arial" w:cs="Arial"/>
              </w:rPr>
              <w:t xml:space="preserve">ocal </w:t>
            </w:r>
            <w:r w:rsidRPr="00CB4BDF">
              <w:rPr>
                <w:rFonts w:ascii="Arial" w:hAnsi="Arial" w:cs="Arial"/>
              </w:rPr>
              <w:t>A</w:t>
            </w:r>
            <w:r>
              <w:rPr>
                <w:rFonts w:ascii="Arial" w:hAnsi="Arial" w:cs="Arial"/>
              </w:rPr>
              <w:t xml:space="preserve">uthority </w:t>
            </w:r>
            <w:r w:rsidRPr="00CB4BDF">
              <w:rPr>
                <w:rFonts w:ascii="Arial" w:hAnsi="Arial" w:cs="Arial"/>
              </w:rPr>
              <w:t>/L</w:t>
            </w:r>
            <w:r>
              <w:rPr>
                <w:rFonts w:ascii="Arial" w:hAnsi="Arial" w:cs="Arial"/>
              </w:rPr>
              <w:t xml:space="preserve">ocal </w:t>
            </w:r>
            <w:r w:rsidRPr="00CB4BDF">
              <w:rPr>
                <w:rFonts w:ascii="Arial" w:hAnsi="Arial" w:cs="Arial"/>
              </w:rPr>
              <w:t>D</w:t>
            </w:r>
            <w:r>
              <w:rPr>
                <w:rFonts w:ascii="Arial" w:hAnsi="Arial" w:cs="Arial"/>
              </w:rPr>
              <w:t xml:space="preserve">evelopment </w:t>
            </w:r>
            <w:r w:rsidRPr="00CB4BDF">
              <w:rPr>
                <w:rFonts w:ascii="Arial" w:hAnsi="Arial" w:cs="Arial"/>
              </w:rPr>
              <w:t>/school/community/philanthropic body:</w:t>
            </w:r>
          </w:p>
        </w:tc>
        <w:tc>
          <w:tcPr>
            <w:tcW w:w="4676" w:type="dxa"/>
          </w:tcPr>
          <w:p w14:paraId="1D98E0BB" w14:textId="77777777" w:rsidR="009F0EC1" w:rsidRPr="006C2A7C" w:rsidRDefault="009F0EC1" w:rsidP="008D7892">
            <w:pPr>
              <w:spacing w:after="0"/>
              <w:jc w:val="both"/>
              <w:rPr>
                <w:rFonts w:ascii="Arial" w:hAnsi="Arial" w:cs="Arial"/>
              </w:rPr>
            </w:pPr>
          </w:p>
        </w:tc>
      </w:tr>
    </w:tbl>
    <w:p w14:paraId="3F8ED9C4" w14:textId="77777777" w:rsidR="009F0EC1" w:rsidRDefault="009F0EC1" w:rsidP="009F0EC1">
      <w:pPr>
        <w:spacing w:after="0" w:line="240" w:lineRule="auto"/>
        <w:rPr>
          <w:b/>
          <w:sz w:val="36"/>
          <w:szCs w:val="36"/>
        </w:rPr>
      </w:pPr>
    </w:p>
    <w:p w14:paraId="6644F9A9" w14:textId="77777777" w:rsidR="009F0EC1" w:rsidRDefault="009F0EC1" w:rsidP="009F0EC1">
      <w:pPr>
        <w:spacing w:after="0" w:line="240" w:lineRule="auto"/>
        <w:rPr>
          <w:b/>
          <w:sz w:val="36"/>
          <w:szCs w:val="36"/>
        </w:rPr>
      </w:pPr>
    </w:p>
    <w:p w14:paraId="7F2AB0D7" w14:textId="77777777" w:rsidR="009F0EC1" w:rsidRDefault="009F0EC1" w:rsidP="009F0EC1">
      <w:pPr>
        <w:spacing w:after="0" w:line="240" w:lineRule="auto"/>
        <w:rPr>
          <w:b/>
          <w:sz w:val="36"/>
          <w:szCs w:val="36"/>
        </w:rPr>
      </w:pPr>
    </w:p>
    <w:p w14:paraId="23CF3041" w14:textId="77777777" w:rsidR="009F0EC1" w:rsidRDefault="009F0EC1" w:rsidP="009F0EC1">
      <w:pPr>
        <w:spacing w:after="0" w:line="240" w:lineRule="auto"/>
        <w:rPr>
          <w:b/>
          <w:sz w:val="36"/>
          <w:szCs w:val="36"/>
        </w:rPr>
      </w:pPr>
    </w:p>
    <w:p w14:paraId="5E7AE2BC" w14:textId="77777777" w:rsidR="009F0EC1" w:rsidRDefault="009F0EC1" w:rsidP="009F0EC1">
      <w:pPr>
        <w:spacing w:after="0" w:line="240" w:lineRule="auto"/>
        <w:rPr>
          <w:b/>
          <w:sz w:val="36"/>
          <w:szCs w:val="36"/>
        </w:rPr>
      </w:pPr>
    </w:p>
    <w:p w14:paraId="2B593E2F" w14:textId="77777777" w:rsidR="009F0EC1" w:rsidRDefault="009F0EC1" w:rsidP="009F0EC1">
      <w:pPr>
        <w:spacing w:after="0" w:line="240" w:lineRule="auto"/>
        <w:rPr>
          <w:b/>
          <w:sz w:val="36"/>
          <w:szCs w:val="36"/>
        </w:rPr>
      </w:pPr>
    </w:p>
    <w:p w14:paraId="19B35C88" w14:textId="77777777" w:rsidR="009F0EC1" w:rsidRDefault="009F0EC1" w:rsidP="009F0EC1">
      <w:pPr>
        <w:spacing w:after="0" w:line="240" w:lineRule="auto"/>
        <w:rPr>
          <w:b/>
          <w:sz w:val="36"/>
          <w:szCs w:val="36"/>
        </w:rPr>
      </w:pPr>
    </w:p>
    <w:p w14:paraId="10F17D83" w14:textId="77777777" w:rsidR="009F0EC1" w:rsidRDefault="009F0EC1" w:rsidP="009F0EC1">
      <w:pPr>
        <w:spacing w:after="0" w:line="240" w:lineRule="auto"/>
        <w:rPr>
          <w:b/>
          <w:sz w:val="36"/>
          <w:szCs w:val="36"/>
        </w:rPr>
      </w:pPr>
    </w:p>
    <w:p w14:paraId="1B68D598" w14:textId="77777777" w:rsidR="009F0EC1" w:rsidRPr="002C2B02" w:rsidRDefault="009F0EC1" w:rsidP="009F0EC1">
      <w:pPr>
        <w:spacing w:after="0" w:line="240" w:lineRule="auto"/>
        <w:rPr>
          <w:b/>
          <w:sz w:val="36"/>
          <w:szCs w:val="36"/>
        </w:rPr>
      </w:pPr>
    </w:p>
    <w:p w14:paraId="1FD6FB3E" w14:textId="77777777" w:rsidR="009F0EC1" w:rsidRDefault="009F0EC1" w:rsidP="009F0EC1">
      <w:pPr>
        <w:spacing w:after="0" w:line="240" w:lineRule="auto"/>
        <w:rPr>
          <w:rFonts w:ascii="Arial" w:hAnsi="Arial" w:cs="Arial"/>
          <w:b/>
          <w:sz w:val="24"/>
          <w:szCs w:val="24"/>
        </w:rPr>
      </w:pPr>
      <w:bookmarkStart w:id="3" w:name="_Hlk3371675"/>
    </w:p>
    <w:p w14:paraId="157136E5" w14:textId="77777777" w:rsidR="009F0EC1" w:rsidRDefault="009F0EC1" w:rsidP="009F0EC1">
      <w:pPr>
        <w:spacing w:after="0" w:line="240" w:lineRule="auto"/>
        <w:rPr>
          <w:b/>
          <w:sz w:val="36"/>
          <w:szCs w:val="36"/>
        </w:rPr>
      </w:pPr>
      <w:r>
        <w:rPr>
          <w:b/>
          <w:sz w:val="36"/>
          <w:szCs w:val="36"/>
        </w:rPr>
        <w:t xml:space="preserve">Financial Information: </w:t>
      </w:r>
    </w:p>
    <w:p w14:paraId="3353999A" w14:textId="77777777" w:rsidR="009F0EC1" w:rsidRPr="006827B6" w:rsidRDefault="009F0EC1" w:rsidP="009F0EC1">
      <w:pPr>
        <w:spacing w:after="0" w:line="240" w:lineRule="auto"/>
        <w:rPr>
          <w:b/>
          <w:sz w:val="36"/>
          <w:szCs w:val="3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977"/>
      </w:tblGrid>
      <w:tr w:rsidR="009F0EC1" w:rsidRPr="00D13367" w14:paraId="10266182" w14:textId="77777777" w:rsidTr="008D7892">
        <w:tc>
          <w:tcPr>
            <w:tcW w:w="6799" w:type="dxa"/>
            <w:shd w:val="clear" w:color="auto" w:fill="FFFFFF" w:themeFill="background1"/>
          </w:tcPr>
          <w:p w14:paraId="29387B71" w14:textId="77777777" w:rsidR="009F0EC1" w:rsidRDefault="009F0EC1" w:rsidP="008D7892">
            <w:pPr>
              <w:spacing w:after="0" w:line="240" w:lineRule="auto"/>
              <w:rPr>
                <w:sz w:val="24"/>
              </w:rPr>
            </w:pPr>
            <w:bookmarkStart w:id="4" w:name="_Hlk3393409"/>
            <w:r w:rsidRPr="00D13367">
              <w:rPr>
                <w:sz w:val="24"/>
              </w:rPr>
              <w:t xml:space="preserve">Total Estimated </w:t>
            </w:r>
            <w:r>
              <w:rPr>
                <w:sz w:val="24"/>
              </w:rPr>
              <w:t xml:space="preserve">Project </w:t>
            </w:r>
            <w:r w:rsidRPr="00D13367">
              <w:rPr>
                <w:sz w:val="24"/>
              </w:rPr>
              <w:t xml:space="preserve">Costs including </w:t>
            </w:r>
          </w:p>
          <w:p w14:paraId="76E4775D" w14:textId="77777777" w:rsidR="009F0EC1" w:rsidRPr="00D13367" w:rsidRDefault="009F0EC1" w:rsidP="008D7892">
            <w:pPr>
              <w:spacing w:after="0" w:line="240" w:lineRule="auto"/>
              <w:rPr>
                <w:sz w:val="24"/>
              </w:rPr>
            </w:pPr>
            <w:r>
              <w:rPr>
                <w:sz w:val="24"/>
              </w:rPr>
              <w:t>A</w:t>
            </w:r>
            <w:r w:rsidRPr="00D13367">
              <w:rPr>
                <w:sz w:val="24"/>
              </w:rPr>
              <w:t xml:space="preserve">dministration / Professional Fees: </w:t>
            </w:r>
          </w:p>
          <w:p w14:paraId="35C41868" w14:textId="77777777" w:rsidR="009F0EC1" w:rsidRPr="00D13367" w:rsidRDefault="009F0EC1" w:rsidP="008D7892">
            <w:pPr>
              <w:spacing w:after="0" w:line="240" w:lineRule="auto"/>
              <w:rPr>
                <w:sz w:val="24"/>
              </w:rPr>
            </w:pPr>
          </w:p>
        </w:tc>
        <w:tc>
          <w:tcPr>
            <w:tcW w:w="2977" w:type="dxa"/>
            <w:shd w:val="clear" w:color="auto" w:fill="F2F2F2" w:themeFill="background1" w:themeFillShade="F2"/>
          </w:tcPr>
          <w:p w14:paraId="3EE91DBB" w14:textId="77777777" w:rsidR="009F0EC1" w:rsidRPr="00D13367" w:rsidRDefault="009F0EC1" w:rsidP="008D7892">
            <w:pPr>
              <w:spacing w:after="0" w:line="240" w:lineRule="auto"/>
              <w:rPr>
                <w:sz w:val="24"/>
              </w:rPr>
            </w:pPr>
            <w:r>
              <w:rPr>
                <w:sz w:val="24"/>
              </w:rPr>
              <w:t>€</w:t>
            </w:r>
          </w:p>
        </w:tc>
      </w:tr>
      <w:tr w:rsidR="009F0EC1" w:rsidRPr="00D13367" w14:paraId="13B10263" w14:textId="77777777" w:rsidTr="008D7892">
        <w:tc>
          <w:tcPr>
            <w:tcW w:w="6799" w:type="dxa"/>
            <w:shd w:val="clear" w:color="auto" w:fill="FFFFFF" w:themeFill="background1"/>
          </w:tcPr>
          <w:p w14:paraId="2B777226" w14:textId="77777777" w:rsidR="009F0EC1" w:rsidRDefault="009F0EC1" w:rsidP="008D7892">
            <w:pPr>
              <w:spacing w:after="0" w:line="240" w:lineRule="auto"/>
              <w:rPr>
                <w:sz w:val="24"/>
              </w:rPr>
            </w:pPr>
            <w:r>
              <w:rPr>
                <w:sz w:val="24"/>
              </w:rPr>
              <w:t>A</w:t>
            </w:r>
            <w:r w:rsidRPr="00D13367">
              <w:rPr>
                <w:sz w:val="24"/>
              </w:rPr>
              <w:t xml:space="preserve">dministration Costs / Professional Fees </w:t>
            </w:r>
            <w:r>
              <w:rPr>
                <w:sz w:val="24"/>
              </w:rPr>
              <w:t xml:space="preserve">element </w:t>
            </w:r>
          </w:p>
          <w:p w14:paraId="2062DEF1" w14:textId="77777777" w:rsidR="009F0EC1" w:rsidRDefault="009F0EC1" w:rsidP="008D7892">
            <w:pPr>
              <w:spacing w:after="0" w:line="240" w:lineRule="auto"/>
              <w:rPr>
                <w:i/>
                <w:sz w:val="24"/>
              </w:rPr>
            </w:pPr>
            <w:r w:rsidRPr="00BB5F93">
              <w:rPr>
                <w:i/>
                <w:sz w:val="24"/>
              </w:rPr>
              <w:t xml:space="preserve">(maximum of 10% of Total Estimated </w:t>
            </w:r>
            <w:r>
              <w:rPr>
                <w:i/>
                <w:sz w:val="24"/>
              </w:rPr>
              <w:t xml:space="preserve">Project </w:t>
            </w:r>
            <w:r w:rsidRPr="00BB5F93">
              <w:rPr>
                <w:i/>
                <w:sz w:val="24"/>
              </w:rPr>
              <w:t xml:space="preserve">Costs) </w:t>
            </w:r>
          </w:p>
          <w:p w14:paraId="0C0F93CD" w14:textId="77777777" w:rsidR="009F0EC1" w:rsidRPr="00BB5F93" w:rsidRDefault="009F0EC1" w:rsidP="008D7892">
            <w:pPr>
              <w:spacing w:after="0" w:line="240" w:lineRule="auto"/>
              <w:rPr>
                <w:i/>
                <w:sz w:val="24"/>
              </w:rPr>
            </w:pPr>
          </w:p>
        </w:tc>
        <w:tc>
          <w:tcPr>
            <w:tcW w:w="2977" w:type="dxa"/>
            <w:shd w:val="clear" w:color="auto" w:fill="F2F2F2" w:themeFill="background1" w:themeFillShade="F2"/>
          </w:tcPr>
          <w:p w14:paraId="4CA5E78E" w14:textId="77777777" w:rsidR="009F0EC1" w:rsidRPr="00D13367" w:rsidRDefault="009F0EC1" w:rsidP="008D7892">
            <w:pPr>
              <w:spacing w:after="0" w:line="240" w:lineRule="auto"/>
              <w:rPr>
                <w:sz w:val="24"/>
              </w:rPr>
            </w:pPr>
            <w:r>
              <w:rPr>
                <w:sz w:val="24"/>
              </w:rPr>
              <w:t>€</w:t>
            </w:r>
          </w:p>
        </w:tc>
      </w:tr>
      <w:tr w:rsidR="009F0EC1" w:rsidRPr="00D13367" w14:paraId="56F37C73" w14:textId="77777777" w:rsidTr="008D7892">
        <w:tc>
          <w:tcPr>
            <w:tcW w:w="6799" w:type="dxa"/>
            <w:shd w:val="clear" w:color="auto" w:fill="FFFFFF" w:themeFill="background1"/>
          </w:tcPr>
          <w:p w14:paraId="08B5549A" w14:textId="77777777" w:rsidR="009F0EC1" w:rsidRDefault="009F0EC1" w:rsidP="008D7892">
            <w:pPr>
              <w:spacing w:after="0" w:line="240" w:lineRule="auto"/>
              <w:rPr>
                <w:sz w:val="24"/>
              </w:rPr>
            </w:pPr>
            <w:r w:rsidRPr="00D13367">
              <w:rPr>
                <w:sz w:val="24"/>
              </w:rPr>
              <w:t>Amount of Match Funding</w:t>
            </w:r>
            <w:r>
              <w:rPr>
                <w:sz w:val="24"/>
              </w:rPr>
              <w:t xml:space="preserve"> being provided</w:t>
            </w:r>
          </w:p>
          <w:p w14:paraId="2F7B5A1C" w14:textId="77777777" w:rsidR="009F0EC1" w:rsidRDefault="009F0EC1" w:rsidP="008D7892">
            <w:pPr>
              <w:spacing w:after="0" w:line="240" w:lineRule="auto"/>
              <w:rPr>
                <w:i/>
                <w:sz w:val="24"/>
              </w:rPr>
            </w:pPr>
            <w:r w:rsidRPr="00BB5F93">
              <w:rPr>
                <w:i/>
                <w:sz w:val="24"/>
              </w:rPr>
              <w:t xml:space="preserve">(minimum 10% of </w:t>
            </w:r>
            <w:r>
              <w:rPr>
                <w:i/>
                <w:sz w:val="24"/>
              </w:rPr>
              <w:t>t</w:t>
            </w:r>
            <w:r w:rsidRPr="00BB5F93">
              <w:rPr>
                <w:i/>
                <w:sz w:val="24"/>
              </w:rPr>
              <w:t xml:space="preserve">otal </w:t>
            </w:r>
            <w:r>
              <w:rPr>
                <w:i/>
                <w:sz w:val="24"/>
              </w:rPr>
              <w:t>e</w:t>
            </w:r>
            <w:r w:rsidRPr="00BB5F93">
              <w:rPr>
                <w:i/>
                <w:sz w:val="24"/>
              </w:rPr>
              <w:t xml:space="preserve">stimated </w:t>
            </w:r>
            <w:r>
              <w:rPr>
                <w:i/>
                <w:sz w:val="24"/>
              </w:rPr>
              <w:t>project c</w:t>
            </w:r>
            <w:r w:rsidRPr="00BB5F93">
              <w:rPr>
                <w:i/>
                <w:sz w:val="24"/>
              </w:rPr>
              <w:t xml:space="preserve">osts) </w:t>
            </w:r>
          </w:p>
          <w:p w14:paraId="2A3CA68F" w14:textId="77777777" w:rsidR="009F0EC1" w:rsidRPr="002C2B02" w:rsidRDefault="009F0EC1" w:rsidP="008D7892">
            <w:pPr>
              <w:spacing w:after="0" w:line="240" w:lineRule="auto"/>
              <w:rPr>
                <w:i/>
                <w:sz w:val="24"/>
              </w:rPr>
            </w:pPr>
          </w:p>
        </w:tc>
        <w:tc>
          <w:tcPr>
            <w:tcW w:w="2977" w:type="dxa"/>
            <w:shd w:val="clear" w:color="auto" w:fill="F2F2F2" w:themeFill="background1" w:themeFillShade="F2"/>
          </w:tcPr>
          <w:p w14:paraId="73CE933D" w14:textId="77777777" w:rsidR="009F0EC1" w:rsidRPr="00D13367" w:rsidRDefault="009F0EC1" w:rsidP="008D7892">
            <w:pPr>
              <w:spacing w:after="0" w:line="240" w:lineRule="auto"/>
              <w:rPr>
                <w:sz w:val="24"/>
              </w:rPr>
            </w:pPr>
            <w:r>
              <w:rPr>
                <w:sz w:val="24"/>
              </w:rPr>
              <w:t>€</w:t>
            </w:r>
          </w:p>
        </w:tc>
      </w:tr>
      <w:tr w:rsidR="009F0EC1" w:rsidRPr="00D13367" w14:paraId="4F501F5A" w14:textId="77777777" w:rsidTr="008D7892">
        <w:tc>
          <w:tcPr>
            <w:tcW w:w="6799" w:type="dxa"/>
            <w:shd w:val="clear" w:color="auto" w:fill="FFFFFF" w:themeFill="background1"/>
          </w:tcPr>
          <w:p w14:paraId="55FA3A31" w14:textId="77777777" w:rsidR="009F0EC1" w:rsidRDefault="009F0EC1" w:rsidP="008D7892">
            <w:pPr>
              <w:spacing w:after="0" w:line="240" w:lineRule="auto"/>
              <w:rPr>
                <w:sz w:val="24"/>
              </w:rPr>
            </w:pPr>
            <w:r w:rsidRPr="00D13367">
              <w:rPr>
                <w:sz w:val="24"/>
              </w:rPr>
              <w:t xml:space="preserve">Amount of Clár Funding requested </w:t>
            </w:r>
          </w:p>
          <w:p w14:paraId="7B9751A6" w14:textId="77777777" w:rsidR="009F0EC1" w:rsidRDefault="009F0EC1" w:rsidP="008D7892">
            <w:pPr>
              <w:spacing w:after="0" w:line="240" w:lineRule="auto"/>
              <w:rPr>
                <w:i/>
                <w:sz w:val="24"/>
              </w:rPr>
            </w:pPr>
            <w:r w:rsidRPr="00BB5F93">
              <w:rPr>
                <w:i/>
                <w:sz w:val="24"/>
              </w:rPr>
              <w:t xml:space="preserve">(maximum 90% of total estimated </w:t>
            </w:r>
            <w:r>
              <w:rPr>
                <w:i/>
                <w:sz w:val="24"/>
              </w:rPr>
              <w:t xml:space="preserve">project </w:t>
            </w:r>
            <w:r w:rsidRPr="00BB5F93">
              <w:rPr>
                <w:i/>
                <w:sz w:val="24"/>
              </w:rPr>
              <w:t>costs)</w:t>
            </w:r>
          </w:p>
          <w:p w14:paraId="77244410" w14:textId="77777777" w:rsidR="009F0EC1" w:rsidRPr="002C2B02" w:rsidRDefault="009F0EC1" w:rsidP="008D7892">
            <w:pPr>
              <w:spacing w:after="0" w:line="240" w:lineRule="auto"/>
              <w:rPr>
                <w:i/>
                <w:sz w:val="24"/>
              </w:rPr>
            </w:pPr>
          </w:p>
        </w:tc>
        <w:tc>
          <w:tcPr>
            <w:tcW w:w="2977" w:type="dxa"/>
            <w:shd w:val="clear" w:color="auto" w:fill="F2F2F2" w:themeFill="background1" w:themeFillShade="F2"/>
          </w:tcPr>
          <w:p w14:paraId="45541645" w14:textId="77777777" w:rsidR="009F0EC1" w:rsidRDefault="009F0EC1" w:rsidP="008D7892">
            <w:pPr>
              <w:spacing w:after="0" w:line="240" w:lineRule="auto"/>
              <w:rPr>
                <w:sz w:val="24"/>
              </w:rPr>
            </w:pPr>
            <w:r>
              <w:rPr>
                <w:sz w:val="24"/>
              </w:rPr>
              <w:t>€</w:t>
            </w:r>
          </w:p>
          <w:p w14:paraId="45E723AB" w14:textId="77777777" w:rsidR="009F0EC1" w:rsidRPr="00D13367" w:rsidRDefault="009F0EC1" w:rsidP="008D7892">
            <w:pPr>
              <w:spacing w:after="0" w:line="240" w:lineRule="auto"/>
              <w:rPr>
                <w:sz w:val="24"/>
              </w:rPr>
            </w:pPr>
          </w:p>
        </w:tc>
      </w:tr>
      <w:bookmarkEnd w:id="4"/>
    </w:tbl>
    <w:p w14:paraId="4FCF9D6E" w14:textId="77777777" w:rsidR="009F0EC1" w:rsidRPr="000A38CB" w:rsidRDefault="009F0EC1" w:rsidP="009F0EC1">
      <w:pPr>
        <w:spacing w:after="0" w:line="240" w:lineRule="auto"/>
        <w:rPr>
          <w:rFonts w:ascii="Arial" w:hAnsi="Arial" w:cs="Arial"/>
          <w:b/>
          <w:sz w:val="20"/>
          <w:szCs w:val="24"/>
        </w:rPr>
      </w:pPr>
    </w:p>
    <w:p w14:paraId="6AD767B7" w14:textId="77777777" w:rsidR="009F0EC1" w:rsidRDefault="009F0EC1" w:rsidP="009F0EC1">
      <w:pPr>
        <w:spacing w:after="0" w:line="240" w:lineRule="auto"/>
        <w:rPr>
          <w:sz w:val="24"/>
          <w:szCs w:val="24"/>
        </w:rPr>
      </w:pPr>
    </w:p>
    <w:p w14:paraId="64B2C0C1" w14:textId="77777777" w:rsidR="009F0EC1" w:rsidRDefault="009F0EC1" w:rsidP="009F0EC1">
      <w:pPr>
        <w:spacing w:after="0" w:line="240" w:lineRule="auto"/>
        <w:rPr>
          <w:sz w:val="24"/>
          <w:szCs w:val="24"/>
        </w:rPr>
      </w:pPr>
    </w:p>
    <w:p w14:paraId="38998DE5" w14:textId="77777777" w:rsidR="009F0EC1" w:rsidRDefault="009F0EC1" w:rsidP="009F0EC1">
      <w:pPr>
        <w:spacing w:after="0" w:line="240" w:lineRule="auto"/>
        <w:textAlignment w:val="baseline"/>
        <w:rPr>
          <w:rFonts w:eastAsia="Times New Roman" w:cs="Calibri"/>
          <w:sz w:val="36"/>
          <w:szCs w:val="36"/>
          <w:lang w:eastAsia="en-IE"/>
        </w:rPr>
      </w:pPr>
      <w:r w:rsidRPr="008660DA">
        <w:rPr>
          <w:rFonts w:eastAsia="Times New Roman" w:cs="Calibri"/>
          <w:b/>
          <w:bCs/>
          <w:sz w:val="36"/>
          <w:szCs w:val="36"/>
          <w:lang w:eastAsia="en-IE"/>
        </w:rPr>
        <w:t>Area Engineer Certification: </w:t>
      </w:r>
      <w:r w:rsidRPr="008660DA">
        <w:rPr>
          <w:rFonts w:eastAsia="Times New Roman" w:cs="Calibri"/>
          <w:sz w:val="36"/>
          <w:szCs w:val="36"/>
          <w:lang w:eastAsia="en-IE"/>
        </w:rPr>
        <w:t> </w:t>
      </w:r>
    </w:p>
    <w:p w14:paraId="75E5659A" w14:textId="77777777" w:rsidR="009F0EC1" w:rsidRPr="008660DA" w:rsidRDefault="009F0EC1" w:rsidP="009F0EC1">
      <w:pPr>
        <w:spacing w:after="0" w:line="240" w:lineRule="auto"/>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2970"/>
      </w:tblGrid>
      <w:tr w:rsidR="009F0EC1" w:rsidRPr="008660DA" w14:paraId="71ABE3F5" w14:textId="77777777" w:rsidTr="008D7892">
        <w:tc>
          <w:tcPr>
            <w:tcW w:w="6795" w:type="dxa"/>
            <w:tcBorders>
              <w:top w:val="single" w:sz="6" w:space="0" w:color="auto"/>
              <w:left w:val="single" w:sz="6" w:space="0" w:color="auto"/>
              <w:bottom w:val="single" w:sz="6" w:space="0" w:color="auto"/>
              <w:right w:val="single" w:sz="6" w:space="0" w:color="auto"/>
            </w:tcBorders>
            <w:shd w:val="clear" w:color="auto" w:fill="FFFFFF"/>
            <w:hideMark/>
          </w:tcPr>
          <w:p w14:paraId="7C77B5DC" w14:textId="77777777" w:rsidR="009F0EC1" w:rsidRPr="008660DA" w:rsidRDefault="009F0EC1" w:rsidP="008D7892">
            <w:pPr>
              <w:spacing w:after="0" w:line="240" w:lineRule="auto"/>
              <w:textAlignment w:val="baseline"/>
              <w:rPr>
                <w:rFonts w:ascii="Times New Roman" w:eastAsia="Times New Roman" w:hAnsi="Times New Roman"/>
                <w:sz w:val="24"/>
                <w:szCs w:val="24"/>
                <w:lang w:eastAsia="en-IE"/>
              </w:rPr>
            </w:pPr>
            <w:r w:rsidRPr="008660DA">
              <w:rPr>
                <w:rFonts w:eastAsia="Times New Roman" w:cs="Calibri"/>
                <w:sz w:val="24"/>
                <w:szCs w:val="24"/>
                <w:lang w:eastAsia="en-IE"/>
              </w:rPr>
              <w:t xml:space="preserve">This application has been discussed with me prior to submission to </w:t>
            </w:r>
            <w:hyperlink r:id="rId14" w:tgtFrame="_blank" w:history="1">
              <w:r w:rsidRPr="008660DA">
                <w:rPr>
                  <w:rFonts w:eastAsia="Times New Roman" w:cs="Calibri"/>
                  <w:color w:val="0000FF"/>
                  <w:sz w:val="24"/>
                  <w:szCs w:val="24"/>
                  <w:u w:val="single"/>
                  <w:lang w:eastAsia="en-IE"/>
                </w:rPr>
                <w:t>clar@galwaycoco.ie</w:t>
              </w:r>
            </w:hyperlink>
            <w:r w:rsidRPr="008660DA">
              <w:rPr>
                <w:rFonts w:eastAsia="Times New Roman" w:cs="Calibri"/>
                <w:sz w:val="24"/>
                <w:szCs w:val="24"/>
                <w:lang w:eastAsia="en-IE"/>
              </w:rPr>
              <w:t xml:space="preserve"> and I am satisfied that there is a need for these works and that all statutory requirements are in place. </w:t>
            </w:r>
          </w:p>
        </w:tc>
        <w:tc>
          <w:tcPr>
            <w:tcW w:w="2970" w:type="dxa"/>
            <w:tcBorders>
              <w:top w:val="nil"/>
              <w:left w:val="single" w:sz="6" w:space="0" w:color="auto"/>
              <w:bottom w:val="single" w:sz="6" w:space="0" w:color="auto"/>
              <w:right w:val="nil"/>
            </w:tcBorders>
            <w:shd w:val="clear" w:color="auto" w:fill="F2F2F2"/>
            <w:hideMark/>
          </w:tcPr>
          <w:p w14:paraId="1788AEF0" w14:textId="77777777" w:rsidR="009F0EC1" w:rsidRPr="008660DA" w:rsidRDefault="009F0EC1" w:rsidP="008D7892">
            <w:pPr>
              <w:spacing w:after="0" w:line="240" w:lineRule="auto"/>
              <w:textAlignment w:val="baseline"/>
              <w:rPr>
                <w:rFonts w:ascii="Times New Roman" w:eastAsia="Times New Roman" w:hAnsi="Times New Roman"/>
                <w:sz w:val="24"/>
                <w:szCs w:val="24"/>
                <w:lang w:eastAsia="en-IE"/>
              </w:rPr>
            </w:pPr>
            <w:r w:rsidRPr="008660DA">
              <w:rPr>
                <w:rFonts w:eastAsia="Times New Roman" w:cs="Calibri"/>
                <w:sz w:val="24"/>
                <w:szCs w:val="24"/>
                <w:lang w:eastAsia="en-IE"/>
              </w:rPr>
              <w:t> </w:t>
            </w:r>
          </w:p>
        </w:tc>
      </w:tr>
    </w:tbl>
    <w:p w14:paraId="6A5525BD" w14:textId="77777777" w:rsidR="009F0EC1" w:rsidRPr="008660DA" w:rsidRDefault="009F0EC1" w:rsidP="009F0EC1">
      <w:pPr>
        <w:spacing w:after="0" w:line="240" w:lineRule="auto"/>
        <w:ind w:firstLine="6480"/>
        <w:textAlignment w:val="baseline"/>
        <w:rPr>
          <w:rFonts w:ascii="Segoe UI" w:eastAsia="Times New Roman" w:hAnsi="Segoe UI" w:cs="Segoe UI"/>
          <w:sz w:val="18"/>
          <w:szCs w:val="18"/>
          <w:lang w:eastAsia="en-IE"/>
        </w:rPr>
      </w:pPr>
      <w:r w:rsidRPr="008660DA">
        <w:rPr>
          <w:rFonts w:eastAsia="Times New Roman" w:cs="Calibri"/>
          <w:b/>
          <w:bCs/>
          <w:sz w:val="20"/>
          <w:szCs w:val="20"/>
          <w:lang w:eastAsia="en-IE"/>
        </w:rPr>
        <w:t>       Signed by Area Engineer: </w:t>
      </w:r>
      <w:r w:rsidRPr="008660DA">
        <w:rPr>
          <w:rFonts w:eastAsia="Times New Roman" w:cs="Calibri"/>
          <w:sz w:val="20"/>
          <w:szCs w:val="20"/>
          <w:lang w:eastAsia="en-IE"/>
        </w:rPr>
        <w:t> </w:t>
      </w:r>
    </w:p>
    <w:p w14:paraId="5F95A7B0" w14:textId="77777777" w:rsidR="009F0EC1" w:rsidRDefault="009F0EC1" w:rsidP="009F0EC1">
      <w:pPr>
        <w:spacing w:after="0" w:line="240" w:lineRule="auto"/>
        <w:rPr>
          <w:sz w:val="24"/>
          <w:szCs w:val="24"/>
        </w:rPr>
      </w:pPr>
    </w:p>
    <w:p w14:paraId="0B4EF796" w14:textId="77777777" w:rsidR="009F0EC1" w:rsidRDefault="009F0EC1" w:rsidP="009F0EC1">
      <w:pPr>
        <w:spacing w:after="0" w:line="240" w:lineRule="auto"/>
        <w:rPr>
          <w:sz w:val="24"/>
          <w:szCs w:val="24"/>
        </w:rPr>
      </w:pPr>
    </w:p>
    <w:p w14:paraId="6F7CF780" w14:textId="77777777" w:rsidR="009F0EC1" w:rsidRPr="005F0AC5" w:rsidRDefault="009F0EC1" w:rsidP="009F0EC1">
      <w:pPr>
        <w:spacing w:after="0" w:line="240" w:lineRule="auto"/>
        <w:rPr>
          <w:b/>
          <w:bCs/>
          <w:sz w:val="28"/>
          <w:szCs w:val="28"/>
        </w:rPr>
      </w:pPr>
      <w:r w:rsidRPr="005F0AC5">
        <w:rPr>
          <w:b/>
          <w:bCs/>
          <w:sz w:val="28"/>
          <w:szCs w:val="28"/>
        </w:rPr>
        <w:t>Applicant Declaration</w:t>
      </w:r>
      <w:r>
        <w:rPr>
          <w:b/>
          <w:bCs/>
          <w:sz w:val="28"/>
          <w:szCs w:val="28"/>
        </w:rPr>
        <w:t>:</w:t>
      </w:r>
    </w:p>
    <w:p w14:paraId="282FEAAE" w14:textId="77777777" w:rsidR="009F0EC1" w:rsidRDefault="009F0EC1" w:rsidP="009F0EC1">
      <w:pPr>
        <w:spacing w:after="0" w:line="240" w:lineRule="auto"/>
        <w:rPr>
          <w:sz w:val="24"/>
          <w:szCs w:val="24"/>
        </w:rPr>
      </w:pPr>
    </w:p>
    <w:p w14:paraId="514ACE61" w14:textId="77777777" w:rsidR="009F0EC1" w:rsidRDefault="009F0EC1" w:rsidP="009F0EC1">
      <w:pPr>
        <w:spacing w:after="0" w:line="240" w:lineRule="auto"/>
        <w:rPr>
          <w:sz w:val="24"/>
          <w:szCs w:val="24"/>
        </w:rPr>
      </w:pPr>
      <w:r>
        <w:rPr>
          <w:sz w:val="24"/>
          <w:szCs w:val="24"/>
        </w:rPr>
        <w:t>I confirm that the particulars of this application are correct and that:</w:t>
      </w:r>
    </w:p>
    <w:p w14:paraId="3DDC4FC8" w14:textId="77777777" w:rsidR="009F0EC1" w:rsidRDefault="009F0EC1" w:rsidP="009F0EC1">
      <w:pPr>
        <w:spacing w:after="0" w:line="240" w:lineRule="auto"/>
        <w:rPr>
          <w:sz w:val="24"/>
          <w:szCs w:val="24"/>
        </w:rPr>
      </w:pPr>
      <w:r>
        <w:rPr>
          <w:sz w:val="24"/>
          <w:szCs w:val="24"/>
        </w:rPr>
        <w:t xml:space="preserve"> </w:t>
      </w:r>
    </w:p>
    <w:p w14:paraId="47ED7EC0" w14:textId="77777777" w:rsidR="009F0EC1" w:rsidRDefault="009F0EC1" w:rsidP="009F0EC1">
      <w:pPr>
        <w:pStyle w:val="ListParagraph"/>
        <w:numPr>
          <w:ilvl w:val="0"/>
          <w:numId w:val="2"/>
        </w:numPr>
        <w:spacing w:after="0" w:line="240" w:lineRule="auto"/>
        <w:rPr>
          <w:sz w:val="24"/>
          <w:szCs w:val="24"/>
        </w:rPr>
      </w:pPr>
      <w:r>
        <w:rPr>
          <w:sz w:val="24"/>
          <w:szCs w:val="24"/>
        </w:rPr>
        <w:t>The project is based in a CLÁR area</w:t>
      </w:r>
    </w:p>
    <w:p w14:paraId="7D247672" w14:textId="77777777" w:rsidR="009F0EC1" w:rsidRDefault="009F0EC1" w:rsidP="009F0EC1">
      <w:pPr>
        <w:pStyle w:val="ListParagraph"/>
        <w:numPr>
          <w:ilvl w:val="0"/>
          <w:numId w:val="2"/>
        </w:numPr>
        <w:spacing w:after="0" w:line="240" w:lineRule="auto"/>
        <w:rPr>
          <w:sz w:val="24"/>
          <w:szCs w:val="24"/>
        </w:rPr>
      </w:pPr>
      <w:r>
        <w:rPr>
          <w:sz w:val="24"/>
          <w:szCs w:val="24"/>
        </w:rPr>
        <w:t>Evidence of match funding is provided and is ring-fenced for the project</w:t>
      </w:r>
    </w:p>
    <w:p w14:paraId="7AE0E66D" w14:textId="77777777" w:rsidR="009F0EC1" w:rsidRDefault="009F0EC1" w:rsidP="009F0EC1">
      <w:pPr>
        <w:pStyle w:val="ListParagraph"/>
        <w:numPr>
          <w:ilvl w:val="0"/>
          <w:numId w:val="2"/>
        </w:numPr>
        <w:spacing w:after="0" w:line="240" w:lineRule="auto"/>
        <w:rPr>
          <w:sz w:val="24"/>
          <w:szCs w:val="24"/>
        </w:rPr>
      </w:pPr>
      <w:r>
        <w:rPr>
          <w:sz w:val="24"/>
          <w:szCs w:val="24"/>
        </w:rPr>
        <w:t>All necessary permissions are in place</w:t>
      </w:r>
    </w:p>
    <w:p w14:paraId="20F4DCE9" w14:textId="2B5433BB" w:rsidR="009F0EC1" w:rsidRDefault="009F0EC1" w:rsidP="009F0EC1">
      <w:pPr>
        <w:pStyle w:val="ListParagraph"/>
        <w:numPr>
          <w:ilvl w:val="0"/>
          <w:numId w:val="2"/>
        </w:numPr>
        <w:spacing w:after="0" w:line="240" w:lineRule="auto"/>
        <w:rPr>
          <w:sz w:val="24"/>
          <w:szCs w:val="24"/>
        </w:rPr>
      </w:pPr>
      <w:r>
        <w:rPr>
          <w:sz w:val="24"/>
          <w:szCs w:val="24"/>
        </w:rPr>
        <w:t xml:space="preserve">Evidence of ownership/ minimum of 15 year Lease </w:t>
      </w:r>
    </w:p>
    <w:p w14:paraId="6CCB8D1D" w14:textId="77777777" w:rsidR="009F0EC1" w:rsidRPr="00A04F65" w:rsidRDefault="009F0EC1" w:rsidP="009F0EC1">
      <w:pPr>
        <w:pStyle w:val="ListParagraph"/>
        <w:numPr>
          <w:ilvl w:val="0"/>
          <w:numId w:val="2"/>
        </w:numPr>
        <w:spacing w:after="0" w:line="240" w:lineRule="auto"/>
        <w:rPr>
          <w:sz w:val="24"/>
          <w:szCs w:val="24"/>
        </w:rPr>
      </w:pPr>
      <w:r>
        <w:rPr>
          <w:sz w:val="24"/>
          <w:szCs w:val="24"/>
        </w:rPr>
        <w:t>No funding has been allocated for the same project from any other sources.</w:t>
      </w:r>
    </w:p>
    <w:p w14:paraId="57F193C2" w14:textId="77777777" w:rsidR="009F0EC1" w:rsidRDefault="009F0EC1" w:rsidP="009F0EC1">
      <w:pPr>
        <w:spacing w:after="0" w:line="240" w:lineRule="auto"/>
        <w:rPr>
          <w:rFonts w:ascii="Arial" w:hAnsi="Arial" w:cs="Arial"/>
          <w:b/>
        </w:rPr>
      </w:pPr>
    </w:p>
    <w:p w14:paraId="69BE6DFD" w14:textId="77777777" w:rsidR="009F0EC1" w:rsidRDefault="009F0EC1" w:rsidP="009F0EC1">
      <w:pPr>
        <w:spacing w:after="0" w:line="240" w:lineRule="auto"/>
        <w:rPr>
          <w:rFonts w:ascii="Arial" w:hAnsi="Arial" w:cs="Arial"/>
          <w:b/>
        </w:rPr>
      </w:pPr>
    </w:p>
    <w:p w14:paraId="498E6E0F" w14:textId="77777777" w:rsidR="009F0EC1" w:rsidRDefault="009F0EC1" w:rsidP="009F0EC1">
      <w:pPr>
        <w:spacing w:after="0" w:line="240" w:lineRule="auto"/>
        <w:rPr>
          <w:rFonts w:ascii="Arial" w:hAnsi="Arial" w:cs="Arial"/>
          <w:b/>
        </w:rPr>
      </w:pPr>
    </w:p>
    <w:p w14:paraId="7821058B" w14:textId="77777777" w:rsidR="009F0EC1" w:rsidRDefault="009F0EC1" w:rsidP="009F0EC1">
      <w:pPr>
        <w:spacing w:after="0" w:line="240" w:lineRule="auto"/>
        <w:rPr>
          <w:rFonts w:ascii="Arial" w:hAnsi="Arial" w:cs="Arial"/>
          <w:b/>
        </w:rPr>
      </w:pPr>
    </w:p>
    <w:p w14:paraId="25DEAC5E" w14:textId="77777777" w:rsidR="009F0EC1" w:rsidRPr="00A04F65" w:rsidRDefault="009F0EC1" w:rsidP="009F0EC1">
      <w:pPr>
        <w:spacing w:after="0" w:line="240" w:lineRule="auto"/>
        <w:rPr>
          <w:b/>
          <w:sz w:val="24"/>
          <w:szCs w:val="24"/>
        </w:rPr>
      </w:pPr>
      <w:r w:rsidRPr="00A04F65">
        <w:rPr>
          <w:b/>
          <w:sz w:val="24"/>
          <w:szCs w:val="24"/>
        </w:rPr>
        <w:t xml:space="preserve">Signed: ______________________________   </w:t>
      </w:r>
      <w:r w:rsidRPr="00A04F65">
        <w:rPr>
          <w:b/>
          <w:sz w:val="24"/>
          <w:szCs w:val="24"/>
        </w:rPr>
        <w:tab/>
        <w:t>Date:_______________________________</w:t>
      </w:r>
    </w:p>
    <w:p w14:paraId="6A876A30" w14:textId="77777777" w:rsidR="009F0EC1" w:rsidRDefault="009F0EC1" w:rsidP="009F0EC1">
      <w:pPr>
        <w:spacing w:after="0" w:line="240" w:lineRule="auto"/>
        <w:rPr>
          <w:b/>
          <w:sz w:val="20"/>
          <w:szCs w:val="24"/>
        </w:rPr>
      </w:pPr>
      <w:r w:rsidRPr="000A38CB">
        <w:rPr>
          <w:b/>
          <w:sz w:val="20"/>
          <w:szCs w:val="24"/>
        </w:rPr>
        <w:tab/>
        <w:t>On behalf of Applicant Organisation/Group</w:t>
      </w:r>
    </w:p>
    <w:p w14:paraId="68019DAF" w14:textId="77777777" w:rsidR="009F0EC1" w:rsidRPr="000A38CB" w:rsidRDefault="009F0EC1" w:rsidP="009F0EC1">
      <w:pPr>
        <w:spacing w:after="0" w:line="240" w:lineRule="auto"/>
        <w:rPr>
          <w:b/>
          <w:sz w:val="20"/>
          <w:szCs w:val="24"/>
        </w:rPr>
      </w:pPr>
    </w:p>
    <w:p w14:paraId="210B3225" w14:textId="77777777" w:rsidR="009F0EC1" w:rsidRDefault="009F0EC1" w:rsidP="009F0EC1">
      <w:pPr>
        <w:spacing w:after="0" w:line="240" w:lineRule="auto"/>
        <w:rPr>
          <w:b/>
          <w:szCs w:val="36"/>
        </w:rPr>
      </w:pPr>
      <w:bookmarkStart w:id="5" w:name="_Hlk3371872"/>
      <w:bookmarkEnd w:id="3"/>
    </w:p>
    <w:p w14:paraId="458F7AAD" w14:textId="77777777" w:rsidR="009F0EC1" w:rsidRDefault="009F0EC1" w:rsidP="009F0EC1">
      <w:pPr>
        <w:spacing w:after="0" w:line="240" w:lineRule="auto"/>
        <w:rPr>
          <w:b/>
          <w:szCs w:val="36"/>
        </w:rPr>
      </w:pPr>
    </w:p>
    <w:p w14:paraId="2C621265" w14:textId="77777777" w:rsidR="009F0EC1" w:rsidRDefault="009F0EC1" w:rsidP="009F0EC1">
      <w:pPr>
        <w:spacing w:after="0" w:line="240" w:lineRule="auto"/>
        <w:rPr>
          <w:b/>
          <w:szCs w:val="36"/>
        </w:rPr>
      </w:pPr>
    </w:p>
    <w:p w14:paraId="49687479" w14:textId="77777777" w:rsidR="009F0EC1" w:rsidRDefault="009F0EC1" w:rsidP="009F0EC1">
      <w:pPr>
        <w:spacing w:after="0" w:line="240" w:lineRule="auto"/>
        <w:rPr>
          <w:b/>
          <w:szCs w:val="36"/>
        </w:rPr>
      </w:pPr>
    </w:p>
    <w:p w14:paraId="4749203F" w14:textId="77777777" w:rsidR="009F0EC1" w:rsidRDefault="009F0EC1" w:rsidP="009F0EC1">
      <w:pPr>
        <w:spacing w:after="0" w:line="240" w:lineRule="auto"/>
        <w:rPr>
          <w:b/>
          <w:szCs w:val="36"/>
        </w:rPr>
      </w:pPr>
    </w:p>
    <w:p w14:paraId="5B66E601" w14:textId="77777777" w:rsidR="009F0EC1" w:rsidRPr="003B21B7" w:rsidRDefault="009F0EC1" w:rsidP="009F0EC1">
      <w:pPr>
        <w:spacing w:after="0" w:line="240" w:lineRule="auto"/>
        <w:jc w:val="center"/>
        <w:textAlignment w:val="baseline"/>
        <w:rPr>
          <w:rFonts w:ascii="Segoe UI" w:eastAsia="Times New Roman" w:hAnsi="Segoe UI" w:cs="Segoe UI"/>
          <w:sz w:val="18"/>
          <w:szCs w:val="18"/>
          <w:lang w:eastAsia="en-IE"/>
        </w:rPr>
      </w:pPr>
      <w:r w:rsidRPr="003B21B7">
        <w:rPr>
          <w:rFonts w:eastAsia="Times New Roman" w:cs="Calibri"/>
          <w:b/>
          <w:bCs/>
          <w:sz w:val="28"/>
          <w:szCs w:val="28"/>
          <w:u w:val="single"/>
          <w:lang w:eastAsia="en-IE"/>
        </w:rPr>
        <w:t>Galway County Council Area Engineers</w:t>
      </w:r>
      <w:r w:rsidRPr="003B21B7">
        <w:rPr>
          <w:rFonts w:eastAsia="Times New Roman" w:cs="Calibri"/>
          <w:sz w:val="28"/>
          <w:szCs w:val="28"/>
          <w:lang w:eastAsia="en-IE"/>
        </w:rPr>
        <w:t> </w:t>
      </w:r>
    </w:p>
    <w:p w14:paraId="15929B65" w14:textId="77777777" w:rsidR="009F0EC1" w:rsidRPr="003B21B7" w:rsidRDefault="009F0EC1" w:rsidP="009F0EC1">
      <w:pPr>
        <w:spacing w:after="0" w:line="240" w:lineRule="auto"/>
        <w:textAlignment w:val="baseline"/>
        <w:rPr>
          <w:rFonts w:ascii="Segoe UI" w:eastAsia="Times New Roman" w:hAnsi="Segoe UI" w:cs="Segoe UI"/>
          <w:sz w:val="18"/>
          <w:szCs w:val="18"/>
          <w:lang w:eastAsia="en-IE"/>
        </w:rPr>
      </w:pPr>
      <w:r w:rsidRPr="003B21B7">
        <w:rPr>
          <w:rFonts w:eastAsia="Times New Roman" w:cs="Calibri"/>
          <w:lang w:eastAsia="en-IE"/>
        </w:rPr>
        <w:t> </w:t>
      </w:r>
    </w:p>
    <w:p w14:paraId="34601BCD" w14:textId="77777777" w:rsidR="009F0EC1" w:rsidRPr="003B21B7" w:rsidRDefault="009F0EC1" w:rsidP="009F0EC1">
      <w:pPr>
        <w:spacing w:after="0" w:line="240" w:lineRule="auto"/>
        <w:textAlignment w:val="baseline"/>
        <w:rPr>
          <w:rFonts w:ascii="Segoe UI" w:eastAsia="Times New Roman" w:hAnsi="Segoe UI" w:cs="Segoe UI"/>
          <w:sz w:val="18"/>
          <w:szCs w:val="18"/>
          <w:lang w:eastAsia="en-IE"/>
        </w:rPr>
      </w:pPr>
      <w:r w:rsidRPr="003B21B7">
        <w:rPr>
          <w:rFonts w:eastAsia="Times New Roman" w:cs="Calibri"/>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1830"/>
        <w:gridCol w:w="3135"/>
      </w:tblGrid>
      <w:tr w:rsidR="009F0EC1" w:rsidRPr="003B21B7" w14:paraId="181DCAAE" w14:textId="77777777" w:rsidTr="008D7892">
        <w:tc>
          <w:tcPr>
            <w:tcW w:w="4950" w:type="dxa"/>
            <w:tcBorders>
              <w:top w:val="single" w:sz="6" w:space="0" w:color="auto"/>
              <w:left w:val="single" w:sz="6" w:space="0" w:color="auto"/>
              <w:bottom w:val="single" w:sz="6" w:space="0" w:color="auto"/>
              <w:right w:val="single" w:sz="6" w:space="0" w:color="auto"/>
            </w:tcBorders>
            <w:shd w:val="clear" w:color="auto" w:fill="F3F3F3"/>
            <w:hideMark/>
          </w:tcPr>
          <w:p w14:paraId="66176475"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Area</w:t>
            </w:r>
            <w:r w:rsidRPr="003B21B7">
              <w:rPr>
                <w:rFonts w:eastAsia="Times New Roman" w:cs="Calibri"/>
                <w:sz w:val="28"/>
                <w:szCs w:val="28"/>
                <w:lang w:eastAsia="en-IE"/>
              </w:rPr>
              <w:t> </w:t>
            </w:r>
          </w:p>
        </w:tc>
        <w:tc>
          <w:tcPr>
            <w:tcW w:w="1830" w:type="dxa"/>
            <w:tcBorders>
              <w:top w:val="single" w:sz="6" w:space="0" w:color="auto"/>
              <w:left w:val="single" w:sz="6" w:space="0" w:color="auto"/>
              <w:bottom w:val="single" w:sz="6" w:space="0" w:color="auto"/>
              <w:right w:val="single" w:sz="6" w:space="0" w:color="auto"/>
            </w:tcBorders>
            <w:shd w:val="clear" w:color="auto" w:fill="F3F3F3"/>
            <w:hideMark/>
          </w:tcPr>
          <w:p w14:paraId="2A75C64E"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Phone</w:t>
            </w:r>
            <w:r w:rsidRPr="003B21B7">
              <w:rPr>
                <w:rFonts w:eastAsia="Times New Roman" w:cs="Calibri"/>
                <w:sz w:val="28"/>
                <w:szCs w:val="28"/>
                <w:lang w:eastAsia="en-IE"/>
              </w:rPr>
              <w:t> </w:t>
            </w:r>
          </w:p>
        </w:tc>
        <w:tc>
          <w:tcPr>
            <w:tcW w:w="3105" w:type="dxa"/>
            <w:tcBorders>
              <w:top w:val="single" w:sz="6" w:space="0" w:color="auto"/>
              <w:left w:val="single" w:sz="6" w:space="0" w:color="auto"/>
              <w:bottom w:val="single" w:sz="6" w:space="0" w:color="auto"/>
              <w:right w:val="single" w:sz="6" w:space="0" w:color="auto"/>
            </w:tcBorders>
            <w:shd w:val="clear" w:color="auto" w:fill="F3F3F3"/>
            <w:hideMark/>
          </w:tcPr>
          <w:p w14:paraId="03456419"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Name</w:t>
            </w:r>
            <w:r w:rsidRPr="003B21B7">
              <w:rPr>
                <w:rFonts w:eastAsia="Times New Roman" w:cs="Calibri"/>
                <w:sz w:val="28"/>
                <w:szCs w:val="28"/>
                <w:lang w:eastAsia="en-IE"/>
              </w:rPr>
              <w:t> </w:t>
            </w:r>
          </w:p>
        </w:tc>
      </w:tr>
      <w:tr w:rsidR="009F0EC1" w:rsidRPr="003B21B7" w14:paraId="619EDD24" w14:textId="77777777" w:rsidTr="008D7892">
        <w:tc>
          <w:tcPr>
            <w:tcW w:w="99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F54683"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Ballinasloe Municipal District</w:t>
            </w:r>
            <w:r w:rsidRPr="003B21B7">
              <w:rPr>
                <w:rFonts w:eastAsia="Times New Roman" w:cs="Calibri"/>
                <w:sz w:val="28"/>
                <w:szCs w:val="28"/>
                <w:lang w:eastAsia="en-IE"/>
              </w:rPr>
              <w:t> </w:t>
            </w:r>
          </w:p>
        </w:tc>
      </w:tr>
      <w:tr w:rsidR="009F0EC1" w:rsidRPr="003B21B7" w14:paraId="38B22AFD" w14:textId="77777777" w:rsidTr="008D7892">
        <w:trPr>
          <w:trHeight w:val="45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9687D8"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Ballinasloe North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7E6342B"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091 509074 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56C597E"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Philip McLynn  </w:t>
            </w:r>
          </w:p>
        </w:tc>
      </w:tr>
      <w:tr w:rsidR="009F0EC1" w:rsidRPr="003B21B7" w14:paraId="45AB2BC3" w14:textId="77777777" w:rsidTr="008D7892">
        <w:trPr>
          <w:trHeight w:val="495"/>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27FB30"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Ballinasloe South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6DC1AA8"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091 509074 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F77E0B" w14:textId="553C8818" w:rsidR="009F0EC1" w:rsidRPr="003B21B7" w:rsidRDefault="00DC06A0" w:rsidP="008D7892">
            <w:pPr>
              <w:spacing w:after="0" w:line="240" w:lineRule="auto"/>
              <w:ind w:right="-90"/>
              <w:textAlignment w:val="baseline"/>
              <w:rPr>
                <w:rFonts w:ascii="Times New Roman" w:eastAsia="Times New Roman" w:hAnsi="Times New Roman"/>
                <w:sz w:val="24"/>
                <w:szCs w:val="24"/>
                <w:lang w:eastAsia="en-IE"/>
              </w:rPr>
            </w:pPr>
            <w:r>
              <w:rPr>
                <w:rFonts w:eastAsia="Times New Roman"/>
                <w:sz w:val="24"/>
                <w:szCs w:val="24"/>
                <w:lang w:eastAsia="en-IE"/>
              </w:rPr>
              <w:t>Paul Batty</w:t>
            </w:r>
          </w:p>
        </w:tc>
      </w:tr>
      <w:tr w:rsidR="009F0EC1" w:rsidRPr="003B21B7" w14:paraId="5CCF6DF2" w14:textId="77777777" w:rsidTr="008D7892">
        <w:trPr>
          <w:trHeight w:val="480"/>
        </w:trPr>
        <w:tc>
          <w:tcPr>
            <w:tcW w:w="99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BAA16B"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Loughrea Municipal District</w:t>
            </w:r>
            <w:r w:rsidRPr="003B21B7">
              <w:rPr>
                <w:rFonts w:eastAsia="Times New Roman" w:cs="Calibri"/>
                <w:sz w:val="28"/>
                <w:szCs w:val="28"/>
                <w:lang w:eastAsia="en-IE"/>
              </w:rPr>
              <w:t> </w:t>
            </w:r>
          </w:p>
        </w:tc>
      </w:tr>
      <w:tr w:rsidR="009F0EC1" w:rsidRPr="003B21B7" w14:paraId="22438465" w14:textId="77777777" w:rsidTr="008D7892">
        <w:trPr>
          <w:trHeight w:val="48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CB9C238"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Loughrea / Portumna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D5CA800"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091 509166 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6A5D0AF" w14:textId="502639F6" w:rsidR="009F0EC1" w:rsidRPr="003B21B7" w:rsidRDefault="00DC06A0" w:rsidP="008D7892">
            <w:pPr>
              <w:spacing w:after="0" w:line="240" w:lineRule="auto"/>
              <w:ind w:right="-90"/>
              <w:textAlignment w:val="baseline"/>
              <w:rPr>
                <w:rFonts w:ascii="Times New Roman" w:eastAsia="Times New Roman" w:hAnsi="Times New Roman"/>
                <w:sz w:val="24"/>
                <w:szCs w:val="24"/>
                <w:lang w:eastAsia="en-IE"/>
              </w:rPr>
            </w:pPr>
            <w:r>
              <w:rPr>
                <w:rFonts w:eastAsia="Times New Roman"/>
                <w:sz w:val="24"/>
                <w:szCs w:val="24"/>
                <w:lang w:eastAsia="en-IE"/>
              </w:rPr>
              <w:t>John Coyle</w:t>
            </w:r>
          </w:p>
        </w:tc>
      </w:tr>
      <w:tr w:rsidR="009F0EC1" w:rsidRPr="003B21B7" w14:paraId="2A701379" w14:textId="77777777" w:rsidTr="008D7892">
        <w:trPr>
          <w:trHeight w:val="495"/>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33AE0B9"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Gort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4CBDE5D"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091 509065 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1E88BA" w14:textId="4699FB88" w:rsidR="009F0EC1" w:rsidRPr="003B21B7" w:rsidRDefault="00DC06A0" w:rsidP="008D7892">
            <w:pPr>
              <w:spacing w:after="0" w:line="240" w:lineRule="auto"/>
              <w:ind w:right="-90"/>
              <w:textAlignment w:val="baseline"/>
              <w:rPr>
                <w:rFonts w:ascii="Times New Roman" w:eastAsia="Times New Roman" w:hAnsi="Times New Roman"/>
                <w:sz w:val="24"/>
                <w:szCs w:val="24"/>
                <w:lang w:eastAsia="en-IE"/>
              </w:rPr>
            </w:pPr>
            <w:r>
              <w:rPr>
                <w:rFonts w:eastAsia="Times New Roman" w:cs="Calibri"/>
                <w:lang w:eastAsia="en-IE"/>
              </w:rPr>
              <w:t>Niall Kennedy</w:t>
            </w:r>
          </w:p>
        </w:tc>
      </w:tr>
      <w:tr w:rsidR="009F0EC1" w:rsidRPr="003B21B7" w14:paraId="4BB75DA7" w14:textId="77777777" w:rsidTr="008D7892">
        <w:trPr>
          <w:trHeight w:val="645"/>
        </w:trPr>
        <w:tc>
          <w:tcPr>
            <w:tcW w:w="99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A7E2DF"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Tuam Municipal District</w:t>
            </w:r>
            <w:r w:rsidRPr="003B21B7">
              <w:rPr>
                <w:rFonts w:eastAsia="Times New Roman" w:cs="Calibri"/>
                <w:sz w:val="28"/>
                <w:szCs w:val="28"/>
                <w:lang w:eastAsia="en-IE"/>
              </w:rPr>
              <w:t> </w:t>
            </w:r>
          </w:p>
        </w:tc>
      </w:tr>
      <w:tr w:rsidR="009F0EC1" w:rsidRPr="003B21B7" w14:paraId="0664FEC6" w14:textId="77777777" w:rsidTr="008D7892">
        <w:trPr>
          <w:trHeight w:val="51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90A4EF"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Tuam East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C1459C9"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091 509011 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3C5629D"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Tom Regan </w:t>
            </w:r>
          </w:p>
        </w:tc>
      </w:tr>
      <w:tr w:rsidR="009F0EC1" w:rsidRPr="003B21B7" w14:paraId="1E63DEA2" w14:textId="77777777" w:rsidTr="008D7892">
        <w:trPr>
          <w:trHeight w:val="45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B8EAE52"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Tuam West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BC26910"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091 509011 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C456C98"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Paul Connolly </w:t>
            </w:r>
          </w:p>
        </w:tc>
      </w:tr>
      <w:tr w:rsidR="009F0EC1" w:rsidRPr="003B21B7" w14:paraId="3168E05B" w14:textId="77777777" w:rsidTr="008D7892">
        <w:trPr>
          <w:trHeight w:val="705"/>
        </w:trPr>
        <w:tc>
          <w:tcPr>
            <w:tcW w:w="99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60B767"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Conamara Municipal District</w:t>
            </w:r>
            <w:r w:rsidRPr="003B21B7">
              <w:rPr>
                <w:rFonts w:eastAsia="Times New Roman" w:cs="Calibri"/>
                <w:sz w:val="28"/>
                <w:szCs w:val="28"/>
                <w:lang w:eastAsia="en-IE"/>
              </w:rPr>
              <w:t> </w:t>
            </w:r>
          </w:p>
        </w:tc>
      </w:tr>
      <w:tr w:rsidR="009F0EC1" w:rsidRPr="003B21B7" w14:paraId="3347325C" w14:textId="77777777" w:rsidTr="008D7892">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F73D94E"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Conamara South (An Cheathrú Rua)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A643B6F"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091 509060 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248F0B6" w14:textId="68A1B320" w:rsidR="009F0EC1" w:rsidRPr="003B21B7" w:rsidRDefault="00DC06A0"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TJ Redmond </w:t>
            </w:r>
            <w:r>
              <w:rPr>
                <w:rFonts w:eastAsia="Times New Roman" w:cs="Calibri"/>
                <w:lang w:eastAsia="en-IE"/>
              </w:rPr>
              <w:t>(Acting)</w:t>
            </w:r>
          </w:p>
        </w:tc>
      </w:tr>
      <w:tr w:rsidR="009F0EC1" w:rsidRPr="003B21B7" w14:paraId="65ABD9F6" w14:textId="77777777" w:rsidTr="008D7892">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D63CEC2"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Conamara North (Clifden)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8FFD26E"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091 509095 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938734B"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TJ Redmond </w:t>
            </w:r>
          </w:p>
        </w:tc>
      </w:tr>
      <w:tr w:rsidR="009F0EC1" w:rsidRPr="003B21B7" w14:paraId="7C056A28" w14:textId="77777777" w:rsidTr="008D7892">
        <w:tc>
          <w:tcPr>
            <w:tcW w:w="99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CD5AAC8"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b/>
                <w:bCs/>
                <w:sz w:val="28"/>
                <w:szCs w:val="28"/>
                <w:lang w:eastAsia="en-IE"/>
              </w:rPr>
              <w:t>Athenry/Oranmore Municipal District</w:t>
            </w:r>
            <w:r w:rsidRPr="003B21B7">
              <w:rPr>
                <w:rFonts w:eastAsia="Times New Roman" w:cs="Calibri"/>
                <w:sz w:val="28"/>
                <w:szCs w:val="28"/>
                <w:lang w:eastAsia="en-IE"/>
              </w:rPr>
              <w:t> </w:t>
            </w:r>
          </w:p>
        </w:tc>
      </w:tr>
      <w:tr w:rsidR="009F0EC1" w:rsidRPr="003B21B7" w14:paraId="244F99AA" w14:textId="77777777" w:rsidTr="008D7892">
        <w:trPr>
          <w:trHeight w:val="435"/>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6C686E0"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Athenry/Oranmore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9313371"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091 509088 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F8F3777" w14:textId="77777777" w:rsidR="009F0EC1" w:rsidRPr="003B21B7" w:rsidRDefault="009F0EC1" w:rsidP="008D7892">
            <w:pPr>
              <w:spacing w:after="0" w:line="240" w:lineRule="auto"/>
              <w:ind w:right="-90"/>
              <w:textAlignment w:val="baseline"/>
              <w:rPr>
                <w:rFonts w:ascii="Times New Roman" w:eastAsia="Times New Roman" w:hAnsi="Times New Roman"/>
                <w:sz w:val="24"/>
                <w:szCs w:val="24"/>
                <w:lang w:eastAsia="en-IE"/>
              </w:rPr>
            </w:pPr>
            <w:r w:rsidRPr="003B21B7">
              <w:rPr>
                <w:rFonts w:eastAsia="Times New Roman" w:cs="Calibri"/>
                <w:lang w:eastAsia="en-IE"/>
              </w:rPr>
              <w:t>Peter Gavin </w:t>
            </w:r>
          </w:p>
        </w:tc>
      </w:tr>
    </w:tbl>
    <w:p w14:paraId="1CC6C289" w14:textId="77777777" w:rsidR="009F0EC1" w:rsidRDefault="009F0EC1" w:rsidP="009F0EC1">
      <w:pPr>
        <w:spacing w:after="0" w:line="240" w:lineRule="auto"/>
        <w:rPr>
          <w:b/>
          <w:szCs w:val="36"/>
        </w:rPr>
      </w:pPr>
    </w:p>
    <w:p w14:paraId="1021C8F4" w14:textId="77777777" w:rsidR="009F0EC1" w:rsidRDefault="009F0EC1" w:rsidP="009F0EC1">
      <w:pPr>
        <w:spacing w:after="0" w:line="240" w:lineRule="auto"/>
        <w:rPr>
          <w:b/>
          <w:szCs w:val="36"/>
        </w:rPr>
      </w:pPr>
    </w:p>
    <w:p w14:paraId="7B27018B" w14:textId="77777777" w:rsidR="009F0EC1" w:rsidRDefault="009F0EC1" w:rsidP="009F0EC1">
      <w:pPr>
        <w:spacing w:after="0" w:line="240" w:lineRule="auto"/>
        <w:rPr>
          <w:b/>
          <w:szCs w:val="36"/>
        </w:rPr>
      </w:pPr>
    </w:p>
    <w:p w14:paraId="22732796" w14:textId="77777777" w:rsidR="009F0EC1" w:rsidRDefault="009F0EC1" w:rsidP="009F0EC1">
      <w:pPr>
        <w:spacing w:after="0" w:line="240" w:lineRule="auto"/>
        <w:rPr>
          <w:b/>
          <w:szCs w:val="36"/>
        </w:rPr>
      </w:pPr>
    </w:p>
    <w:p w14:paraId="36C26329" w14:textId="77777777" w:rsidR="009F0EC1" w:rsidRDefault="009F0EC1" w:rsidP="009F0EC1">
      <w:pPr>
        <w:spacing w:after="0" w:line="240" w:lineRule="auto"/>
        <w:rPr>
          <w:b/>
          <w:szCs w:val="36"/>
        </w:rPr>
      </w:pPr>
    </w:p>
    <w:p w14:paraId="5A62E22D" w14:textId="77777777" w:rsidR="009F0EC1" w:rsidRDefault="009F0EC1" w:rsidP="009F0EC1">
      <w:pPr>
        <w:spacing w:after="0" w:line="240" w:lineRule="auto"/>
        <w:rPr>
          <w:b/>
          <w:szCs w:val="36"/>
        </w:rPr>
      </w:pPr>
    </w:p>
    <w:p w14:paraId="1E8BC0BA" w14:textId="77777777" w:rsidR="009F0EC1" w:rsidRDefault="009F0EC1" w:rsidP="009F0EC1">
      <w:pPr>
        <w:spacing w:after="0" w:line="240" w:lineRule="auto"/>
        <w:rPr>
          <w:b/>
          <w:szCs w:val="36"/>
        </w:rPr>
      </w:pPr>
    </w:p>
    <w:p w14:paraId="726D5404" w14:textId="77777777" w:rsidR="009F0EC1" w:rsidRDefault="009F0EC1" w:rsidP="009F0EC1">
      <w:pPr>
        <w:spacing w:after="0" w:line="240" w:lineRule="auto"/>
        <w:rPr>
          <w:b/>
          <w:szCs w:val="36"/>
        </w:rPr>
      </w:pPr>
    </w:p>
    <w:p w14:paraId="673D2359" w14:textId="77777777" w:rsidR="009F0EC1" w:rsidRDefault="009F0EC1" w:rsidP="009F0EC1">
      <w:pPr>
        <w:spacing w:after="0" w:line="240" w:lineRule="auto"/>
        <w:rPr>
          <w:b/>
          <w:szCs w:val="36"/>
        </w:rPr>
      </w:pPr>
    </w:p>
    <w:p w14:paraId="2F81FDF3" w14:textId="77777777" w:rsidR="009F0EC1" w:rsidRDefault="009F0EC1" w:rsidP="009F0EC1">
      <w:pPr>
        <w:spacing w:after="0" w:line="240" w:lineRule="auto"/>
        <w:rPr>
          <w:b/>
          <w:szCs w:val="36"/>
        </w:rPr>
      </w:pPr>
    </w:p>
    <w:p w14:paraId="28F82D58" w14:textId="77777777" w:rsidR="009F0EC1" w:rsidRDefault="009F0EC1" w:rsidP="009F0EC1">
      <w:pPr>
        <w:spacing w:after="0" w:line="240" w:lineRule="auto"/>
        <w:rPr>
          <w:b/>
          <w:szCs w:val="36"/>
        </w:rPr>
      </w:pPr>
    </w:p>
    <w:p w14:paraId="53F0492E" w14:textId="77777777" w:rsidR="009F0EC1" w:rsidRDefault="009F0EC1" w:rsidP="009F0EC1">
      <w:pPr>
        <w:spacing w:after="0" w:line="240" w:lineRule="auto"/>
        <w:rPr>
          <w:b/>
          <w:szCs w:val="36"/>
        </w:rPr>
      </w:pPr>
    </w:p>
    <w:p w14:paraId="44345D1A" w14:textId="77777777" w:rsidR="009F0EC1" w:rsidRDefault="009F0EC1" w:rsidP="009F0EC1">
      <w:pPr>
        <w:spacing w:after="0" w:line="240" w:lineRule="auto"/>
        <w:rPr>
          <w:b/>
          <w:szCs w:val="36"/>
        </w:rPr>
      </w:pPr>
    </w:p>
    <w:p w14:paraId="27E47DCC" w14:textId="77777777" w:rsidR="009F0EC1" w:rsidRDefault="009F0EC1" w:rsidP="009F0EC1">
      <w:pPr>
        <w:spacing w:after="0" w:line="240" w:lineRule="auto"/>
        <w:rPr>
          <w:b/>
          <w:szCs w:val="36"/>
        </w:rPr>
      </w:pPr>
    </w:p>
    <w:p w14:paraId="03BABC4D" w14:textId="77777777" w:rsidR="009F0EC1" w:rsidRDefault="009F0EC1" w:rsidP="009F0EC1">
      <w:pPr>
        <w:spacing w:after="0" w:line="240" w:lineRule="auto"/>
        <w:rPr>
          <w:b/>
          <w:szCs w:val="36"/>
        </w:rPr>
      </w:pPr>
    </w:p>
    <w:p w14:paraId="2DD68A80" w14:textId="77777777" w:rsidR="009F0EC1" w:rsidRDefault="009F0EC1" w:rsidP="009F0EC1">
      <w:pPr>
        <w:spacing w:after="0" w:line="240" w:lineRule="auto"/>
        <w:rPr>
          <w:b/>
          <w:szCs w:val="36"/>
        </w:rPr>
      </w:pPr>
    </w:p>
    <w:p w14:paraId="1A8C10A4" w14:textId="77777777" w:rsidR="009F0EC1" w:rsidRDefault="009F0EC1" w:rsidP="009F0EC1">
      <w:pPr>
        <w:spacing w:after="0" w:line="240" w:lineRule="auto"/>
        <w:rPr>
          <w:b/>
          <w:szCs w:val="36"/>
        </w:rPr>
      </w:pPr>
    </w:p>
    <w:p w14:paraId="0A6729A4" w14:textId="77777777" w:rsidR="009F0EC1" w:rsidRDefault="009F0EC1" w:rsidP="009F0EC1">
      <w:pPr>
        <w:spacing w:after="0" w:line="240" w:lineRule="auto"/>
        <w:contextualSpacing/>
        <w:rPr>
          <w:rFonts w:ascii="Arial" w:hAnsi="Arial" w:cs="Arial"/>
          <w:b/>
          <w:bCs/>
          <w:sz w:val="36"/>
          <w:szCs w:val="24"/>
        </w:rPr>
      </w:pPr>
      <w:bookmarkStart w:id="6" w:name="_Hlk3371721"/>
      <w:bookmarkStart w:id="7" w:name="_Hlk3371888"/>
      <w:bookmarkEnd w:id="5"/>
      <w:bookmarkEnd w:id="6"/>
      <w:r>
        <w:rPr>
          <w:noProof/>
        </w:rPr>
        <w:drawing>
          <wp:inline distT="0" distB="0" distL="0" distR="0" wp14:anchorId="2B230C4E" wp14:editId="7A9BE44C">
            <wp:extent cx="2783205" cy="874395"/>
            <wp:effectExtent l="0" t="0" r="0" b="0"/>
            <wp:docPr id="77245241"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783205" cy="874395"/>
                    </a:xfrm>
                    <a:prstGeom prst="rect">
                      <a:avLst/>
                    </a:prstGeom>
                  </pic:spPr>
                </pic:pic>
              </a:graphicData>
            </a:graphic>
          </wp:inline>
        </w:drawing>
      </w:r>
      <w:r>
        <w:rPr>
          <w:rFonts w:ascii="Arial" w:hAnsi="Arial" w:cs="Arial"/>
          <w:b/>
          <w:bCs/>
          <w:noProof/>
          <w:sz w:val="36"/>
          <w:szCs w:val="24"/>
        </w:rPr>
        <w:drawing>
          <wp:inline distT="0" distB="0" distL="0" distR="0" wp14:anchorId="49924141" wp14:editId="0ADE2805">
            <wp:extent cx="1298575"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8575" cy="847725"/>
                    </a:xfrm>
                    <a:prstGeom prst="rect">
                      <a:avLst/>
                    </a:prstGeom>
                    <a:noFill/>
                  </pic:spPr>
                </pic:pic>
              </a:graphicData>
            </a:graphic>
          </wp:inline>
        </w:drawing>
      </w:r>
      <w:r>
        <w:rPr>
          <w:rFonts w:ascii="Arial" w:hAnsi="Arial" w:cs="Arial"/>
          <w:b/>
          <w:bCs/>
          <w:noProof/>
          <w:sz w:val="36"/>
          <w:szCs w:val="24"/>
        </w:rPr>
        <w:drawing>
          <wp:inline distT="0" distB="0" distL="0" distR="0" wp14:anchorId="07B1ED49" wp14:editId="4FE8B61A">
            <wp:extent cx="199961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9615" cy="743585"/>
                    </a:xfrm>
                    <a:prstGeom prst="rect">
                      <a:avLst/>
                    </a:prstGeom>
                    <a:noFill/>
                  </pic:spPr>
                </pic:pic>
              </a:graphicData>
            </a:graphic>
          </wp:inline>
        </w:drawing>
      </w:r>
    </w:p>
    <w:p w14:paraId="32B525B0" w14:textId="77777777" w:rsidR="009F0EC1" w:rsidRDefault="009F0EC1" w:rsidP="009F0EC1">
      <w:pPr>
        <w:spacing w:after="0" w:line="240" w:lineRule="auto"/>
        <w:contextualSpacing/>
        <w:jc w:val="center"/>
        <w:rPr>
          <w:rFonts w:ascii="Arial" w:hAnsi="Arial" w:cs="Arial"/>
          <w:b/>
          <w:bCs/>
          <w:sz w:val="36"/>
          <w:szCs w:val="24"/>
        </w:rPr>
      </w:pPr>
    </w:p>
    <w:p w14:paraId="6A7391C0" w14:textId="77777777" w:rsidR="009F0EC1" w:rsidRDefault="009F0EC1" w:rsidP="009F0EC1">
      <w:pPr>
        <w:spacing w:after="0" w:line="240" w:lineRule="auto"/>
        <w:contextualSpacing/>
        <w:jc w:val="center"/>
        <w:rPr>
          <w:rFonts w:ascii="Arial" w:hAnsi="Arial" w:cs="Arial"/>
          <w:b/>
          <w:bCs/>
          <w:sz w:val="36"/>
          <w:szCs w:val="24"/>
        </w:rPr>
      </w:pPr>
      <w:r w:rsidRPr="00725A80">
        <w:rPr>
          <w:rFonts w:ascii="Arial" w:hAnsi="Arial" w:cs="Arial"/>
          <w:b/>
          <w:bCs/>
          <w:sz w:val="36"/>
          <w:szCs w:val="24"/>
        </w:rPr>
        <w:t>Outline</w:t>
      </w:r>
      <w:r w:rsidRPr="001D0CD9">
        <w:rPr>
          <w:rFonts w:ascii="Arial" w:hAnsi="Arial" w:cs="Arial"/>
          <w:b/>
          <w:bCs/>
          <w:sz w:val="36"/>
          <w:szCs w:val="24"/>
        </w:rPr>
        <w:t xml:space="preserve"> </w:t>
      </w:r>
      <w:r>
        <w:rPr>
          <w:rFonts w:ascii="Arial" w:hAnsi="Arial" w:cs="Arial"/>
          <w:b/>
          <w:bCs/>
          <w:sz w:val="36"/>
          <w:szCs w:val="24"/>
        </w:rPr>
        <w:t xml:space="preserve">of </w:t>
      </w:r>
      <w:r w:rsidRPr="00725A80">
        <w:rPr>
          <w:rFonts w:ascii="Arial" w:hAnsi="Arial" w:cs="Arial"/>
          <w:b/>
          <w:bCs/>
          <w:sz w:val="36"/>
          <w:szCs w:val="24"/>
        </w:rPr>
        <w:t xml:space="preserve">Measure </w:t>
      </w:r>
      <w:r>
        <w:rPr>
          <w:rFonts w:ascii="Arial" w:hAnsi="Arial" w:cs="Arial"/>
          <w:b/>
          <w:bCs/>
          <w:sz w:val="36"/>
          <w:szCs w:val="24"/>
        </w:rPr>
        <w:t>1</w:t>
      </w:r>
    </w:p>
    <w:p w14:paraId="6EAB5128" w14:textId="77777777" w:rsidR="009F0EC1" w:rsidRDefault="009F0EC1" w:rsidP="009F0EC1">
      <w:pPr>
        <w:spacing w:after="0" w:line="240" w:lineRule="auto"/>
        <w:jc w:val="center"/>
        <w:rPr>
          <w:b/>
          <w:color w:val="FF0000"/>
          <w:sz w:val="32"/>
          <w:szCs w:val="38"/>
        </w:rPr>
      </w:pPr>
    </w:p>
    <w:p w14:paraId="3D5566A4" w14:textId="77777777" w:rsidR="009F0EC1" w:rsidRPr="00E258EC" w:rsidRDefault="009F0EC1" w:rsidP="009F0EC1">
      <w:pPr>
        <w:spacing w:after="0" w:line="240" w:lineRule="auto"/>
        <w:jc w:val="center"/>
        <w:rPr>
          <w:b/>
          <w:color w:val="FF0000"/>
          <w:sz w:val="32"/>
          <w:szCs w:val="38"/>
        </w:rPr>
      </w:pPr>
      <w:r w:rsidRPr="00E258EC">
        <w:rPr>
          <w:b/>
          <w:color w:val="FF0000"/>
          <w:sz w:val="32"/>
          <w:szCs w:val="38"/>
        </w:rPr>
        <w:t xml:space="preserve">Measure 1:  </w:t>
      </w:r>
      <w:r w:rsidRPr="00004DC8">
        <w:rPr>
          <w:b/>
          <w:color w:val="FF0000"/>
          <w:sz w:val="32"/>
          <w:szCs w:val="38"/>
        </w:rPr>
        <w:t xml:space="preserve">Developing Community </w:t>
      </w:r>
      <w:r>
        <w:rPr>
          <w:b/>
          <w:color w:val="FF0000"/>
          <w:sz w:val="32"/>
          <w:szCs w:val="38"/>
        </w:rPr>
        <w:t>F</w:t>
      </w:r>
      <w:r w:rsidRPr="00004DC8">
        <w:rPr>
          <w:b/>
          <w:color w:val="FF0000"/>
          <w:sz w:val="32"/>
          <w:szCs w:val="38"/>
        </w:rPr>
        <w:t xml:space="preserve">acilities and </w:t>
      </w:r>
      <w:r>
        <w:rPr>
          <w:b/>
          <w:color w:val="FF0000"/>
          <w:sz w:val="32"/>
          <w:szCs w:val="38"/>
        </w:rPr>
        <w:t>A</w:t>
      </w:r>
      <w:r w:rsidRPr="00004DC8">
        <w:rPr>
          <w:b/>
          <w:color w:val="FF0000"/>
          <w:sz w:val="32"/>
          <w:szCs w:val="38"/>
        </w:rPr>
        <w:t>menities</w:t>
      </w:r>
    </w:p>
    <w:p w14:paraId="104F65D7" w14:textId="77777777" w:rsidR="009F0EC1" w:rsidRDefault="009F0EC1" w:rsidP="009F0EC1">
      <w:pPr>
        <w:spacing w:after="0" w:line="240" w:lineRule="auto"/>
        <w:contextualSpacing/>
        <w:rPr>
          <w:rFonts w:ascii="Arial" w:hAnsi="Arial" w:cs="Arial"/>
          <w:bCs/>
          <w:sz w:val="24"/>
          <w:szCs w:val="24"/>
        </w:rPr>
      </w:pPr>
    </w:p>
    <w:p w14:paraId="5102AECA" w14:textId="77777777" w:rsidR="009F0EC1" w:rsidRDefault="009F0EC1" w:rsidP="009F0EC1">
      <w:pPr>
        <w:spacing w:after="0" w:line="240" w:lineRule="auto"/>
        <w:contextualSpacing/>
        <w:rPr>
          <w:rFonts w:asciiTheme="minorHAnsi" w:hAnsiTheme="minorHAnsi" w:cstheme="minorHAnsi"/>
          <w:bCs/>
          <w:sz w:val="24"/>
          <w:szCs w:val="24"/>
        </w:rPr>
      </w:pPr>
      <w:r w:rsidRPr="003126B1">
        <w:rPr>
          <w:rFonts w:asciiTheme="minorHAnsi" w:hAnsiTheme="minorHAnsi" w:cstheme="minorHAnsi"/>
          <w:bCs/>
          <w:sz w:val="24"/>
          <w:szCs w:val="24"/>
        </w:rPr>
        <w:t xml:space="preserve">CLÁR (Ceantair Laga Árd-Riachtanais) is a targeted investment programme for rural areas that aims to provide funding for small infrastructural projects in areas that experience disadvantage. The aim of CLÁR is to support the sustainable development of identified CLÁR areas with the aim of attracting people to live and work there.  The funding works in conjunction with local/Agency and other Departmental funding programmes and on the basis of locally identified priorities. </w:t>
      </w:r>
    </w:p>
    <w:p w14:paraId="6EF8525F" w14:textId="77777777" w:rsidR="009F0EC1" w:rsidRDefault="009F0EC1" w:rsidP="009F0EC1">
      <w:pPr>
        <w:spacing w:after="0" w:line="240" w:lineRule="auto"/>
        <w:contextualSpacing/>
        <w:rPr>
          <w:rFonts w:asciiTheme="minorHAnsi" w:hAnsiTheme="minorHAnsi" w:cstheme="minorHAnsi"/>
          <w:bCs/>
          <w:sz w:val="24"/>
          <w:szCs w:val="24"/>
        </w:rPr>
      </w:pPr>
    </w:p>
    <w:p w14:paraId="477D024B" w14:textId="77777777" w:rsidR="009F0EC1" w:rsidRDefault="009F0EC1" w:rsidP="009F0EC1">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32"/>
          <w:szCs w:val="32"/>
        </w:rPr>
        <w:t>Types of Intervention</w:t>
      </w:r>
      <w:r>
        <w:rPr>
          <w:rStyle w:val="eop"/>
          <w:rFonts w:ascii="Calibri" w:eastAsia="Calibri" w:hAnsi="Calibri" w:cs="Calibri"/>
          <w:sz w:val="32"/>
          <w:szCs w:val="32"/>
        </w:rPr>
        <w:t> </w:t>
      </w:r>
    </w:p>
    <w:p w14:paraId="21CDD3C9" w14:textId="77777777" w:rsidR="009F0EC1" w:rsidRDefault="009F0EC1" w:rsidP="009F0E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Measure 1 will support a variety of capital interventions provided that they contribute to the enhancement of existing, and/or the development of new, accessible Outdoor Community Recreation Facilities. A</w:t>
      </w:r>
      <w:r w:rsidRPr="00C56BA6">
        <w:rPr>
          <w:rStyle w:val="normaltextrun"/>
          <w:rFonts w:ascii="Calibri" w:hAnsi="Calibri" w:cs="Calibri"/>
        </w:rPr>
        <w:t>pplications can also include small scale renovation works to community facilities e.g. to convert into suitable meeting areas and community spaces for community groups such as youth clubs and Men’s/Women’s Sheds (Note: a maximum of 5 of the 15 projects submitted by a Local Authority under Measure 1 can involve renovation works on community buildings).</w:t>
      </w:r>
    </w:p>
    <w:p w14:paraId="70428601" w14:textId="77777777" w:rsidR="009F0EC1" w:rsidRDefault="009F0EC1" w:rsidP="009F0EC1">
      <w:pPr>
        <w:pStyle w:val="paragraph"/>
        <w:spacing w:before="0" w:beforeAutospacing="0" w:after="0" w:afterAutospacing="0"/>
        <w:jc w:val="both"/>
        <w:textAlignment w:val="baseline"/>
        <w:rPr>
          <w:rStyle w:val="normaltextrun"/>
          <w:rFonts w:ascii="Calibri" w:hAnsi="Calibri" w:cs="Calibri"/>
        </w:rPr>
      </w:pPr>
    </w:p>
    <w:p w14:paraId="431BD936" w14:textId="58514FC5" w:rsidR="009F0EC1" w:rsidRDefault="009F0EC1" w:rsidP="009F0EC1">
      <w:pPr>
        <w:pStyle w:val="paragraph"/>
        <w:spacing w:before="0" w:beforeAutospacing="0" w:after="0" w:afterAutospacing="0"/>
        <w:jc w:val="both"/>
        <w:textAlignment w:val="baseline"/>
        <w:rPr>
          <w:rStyle w:val="eop"/>
          <w:rFonts w:ascii="Calibri" w:eastAsia="Calibri" w:hAnsi="Calibri" w:cs="Calibri"/>
        </w:rPr>
      </w:pPr>
      <w:r>
        <w:rPr>
          <w:rStyle w:val="normaltextrun"/>
          <w:rFonts w:ascii="Calibri" w:hAnsi="Calibri" w:cs="Calibri"/>
        </w:rPr>
        <w:t>The list below provides an indication of the types of interventions that may be supported, but is not exhaustive:</w:t>
      </w:r>
      <w:r>
        <w:rPr>
          <w:rStyle w:val="eop"/>
          <w:rFonts w:ascii="Calibri" w:eastAsia="Calibri" w:hAnsi="Calibri" w:cs="Calibri"/>
        </w:rPr>
        <w:t> </w:t>
      </w:r>
    </w:p>
    <w:p w14:paraId="426E134E" w14:textId="626F1011" w:rsidR="009F0EC1" w:rsidRPr="00274457" w:rsidRDefault="009F0EC1" w:rsidP="0000737B">
      <w:pPr>
        <w:pStyle w:val="paragraph"/>
        <w:numPr>
          <w:ilvl w:val="0"/>
          <w:numId w:val="5"/>
        </w:numPr>
        <w:spacing w:before="0" w:beforeAutospacing="0" w:after="0" w:afterAutospacing="0"/>
        <w:jc w:val="both"/>
        <w:textAlignment w:val="baseline"/>
        <w:rPr>
          <w:rFonts w:ascii="Calibri" w:eastAsia="Calibri" w:hAnsi="Calibri" w:cs="Calibri"/>
        </w:rPr>
      </w:pPr>
      <w:r>
        <w:rPr>
          <w:rStyle w:val="eop"/>
          <w:rFonts w:ascii="Calibri" w:eastAsia="Calibri" w:hAnsi="Calibri" w:cs="Calibri"/>
        </w:rPr>
        <w:t>Small scale renovation works to Community Centres</w:t>
      </w:r>
    </w:p>
    <w:p w14:paraId="1E68C868" w14:textId="77777777"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Multi-Use Gaming Areas (MUGAs)/Astro-Turf Facilities </w:t>
      </w:r>
    </w:p>
    <w:p w14:paraId="34DD04D0" w14:textId="48A6BAF1"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Skateboard Parks </w:t>
      </w:r>
      <w:r w:rsidR="006F1DC7">
        <w:rPr>
          <w:rFonts w:asciiTheme="minorHAnsi" w:eastAsia="Times New Roman" w:hAnsiTheme="minorHAnsi" w:cstheme="minorHAnsi"/>
          <w:color w:val="000000"/>
          <w:sz w:val="23"/>
          <w:szCs w:val="23"/>
          <w:lang w:eastAsia="en-IE"/>
        </w:rPr>
        <w:t>/</w:t>
      </w:r>
      <w:r w:rsidR="006F1DC7" w:rsidRPr="006F1DC7">
        <w:rPr>
          <w:rFonts w:asciiTheme="minorHAnsi" w:eastAsia="Times New Roman" w:hAnsiTheme="minorHAnsi" w:cstheme="minorHAnsi"/>
          <w:color w:val="000000"/>
          <w:sz w:val="23"/>
          <w:szCs w:val="23"/>
          <w:lang w:eastAsia="en-IE"/>
        </w:rPr>
        <w:t xml:space="preserve"> </w:t>
      </w:r>
      <w:r w:rsidR="006F1DC7" w:rsidRPr="00B9264E">
        <w:rPr>
          <w:rFonts w:asciiTheme="minorHAnsi" w:eastAsia="Times New Roman" w:hAnsiTheme="minorHAnsi" w:cstheme="minorHAnsi"/>
          <w:color w:val="000000"/>
          <w:sz w:val="23"/>
          <w:szCs w:val="23"/>
          <w:lang w:eastAsia="en-IE"/>
        </w:rPr>
        <w:t>Playgrounds</w:t>
      </w:r>
      <w:r w:rsidR="006F1DC7">
        <w:rPr>
          <w:rFonts w:asciiTheme="minorHAnsi" w:eastAsia="Times New Roman" w:hAnsiTheme="minorHAnsi" w:cstheme="minorHAnsi"/>
          <w:color w:val="000000"/>
          <w:sz w:val="23"/>
          <w:szCs w:val="23"/>
          <w:lang w:eastAsia="en-IE"/>
        </w:rPr>
        <w:t>/ Pump Tracks/ Cycle Tracks</w:t>
      </w:r>
    </w:p>
    <w:p w14:paraId="1E0E80E6" w14:textId="3608CA1A" w:rsidR="009F0EC1" w:rsidRPr="00B9264E" w:rsidRDefault="006F1DC7"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Pr>
          <w:rFonts w:asciiTheme="minorHAnsi" w:eastAsia="Times New Roman" w:hAnsiTheme="minorHAnsi" w:cstheme="minorHAnsi"/>
          <w:color w:val="000000"/>
          <w:sz w:val="23"/>
          <w:szCs w:val="23"/>
          <w:lang w:eastAsia="en-IE"/>
        </w:rPr>
        <w:t>Walking /Running/ Athletic Tracks</w:t>
      </w:r>
    </w:p>
    <w:p w14:paraId="2D73A929" w14:textId="77777777"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Handball Alleys </w:t>
      </w:r>
    </w:p>
    <w:p w14:paraId="492D46D0" w14:textId="77777777"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Tennis Courts </w:t>
      </w:r>
    </w:p>
    <w:p w14:paraId="690266E3" w14:textId="5184DD44"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Basketball Courts </w:t>
      </w:r>
      <w:r w:rsidR="006F1DC7">
        <w:rPr>
          <w:rFonts w:asciiTheme="minorHAnsi" w:eastAsia="Times New Roman" w:hAnsiTheme="minorHAnsi" w:cstheme="minorHAnsi"/>
          <w:color w:val="000000"/>
          <w:sz w:val="23"/>
          <w:szCs w:val="23"/>
          <w:lang w:eastAsia="en-IE"/>
        </w:rPr>
        <w:t>/ Cricket Grounds</w:t>
      </w:r>
    </w:p>
    <w:p w14:paraId="1C31FDB1" w14:textId="03884AAE"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Community Gyms </w:t>
      </w:r>
      <w:r w:rsidR="006F1DC7">
        <w:rPr>
          <w:rFonts w:asciiTheme="minorHAnsi" w:eastAsia="Times New Roman" w:hAnsiTheme="minorHAnsi" w:cstheme="minorHAnsi"/>
          <w:color w:val="000000"/>
          <w:sz w:val="23"/>
          <w:szCs w:val="23"/>
          <w:lang w:eastAsia="en-IE"/>
        </w:rPr>
        <w:t xml:space="preserve">/Community Cinema’s </w:t>
      </w:r>
    </w:p>
    <w:p w14:paraId="187EA2C1" w14:textId="77777777"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Sensory Gardens </w:t>
      </w:r>
    </w:p>
    <w:p w14:paraId="4D36782A" w14:textId="0E37E933"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Community Gardens </w:t>
      </w:r>
      <w:r w:rsidR="006F1DC7">
        <w:rPr>
          <w:rFonts w:asciiTheme="minorHAnsi" w:eastAsia="Times New Roman" w:hAnsiTheme="minorHAnsi" w:cstheme="minorHAnsi"/>
          <w:color w:val="000000"/>
          <w:sz w:val="23"/>
          <w:szCs w:val="23"/>
          <w:lang w:eastAsia="en-IE"/>
        </w:rPr>
        <w:t xml:space="preserve">/Allotments </w:t>
      </w:r>
    </w:p>
    <w:p w14:paraId="3DACC9FC" w14:textId="571C8235" w:rsidR="009F0EC1" w:rsidRPr="00B9264E" w:rsidRDefault="009F0EC1"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sidRPr="00B9264E">
        <w:rPr>
          <w:rFonts w:asciiTheme="minorHAnsi" w:eastAsia="Times New Roman" w:hAnsiTheme="minorHAnsi" w:cstheme="minorHAnsi"/>
          <w:color w:val="000000"/>
          <w:sz w:val="23"/>
          <w:szCs w:val="23"/>
          <w:lang w:eastAsia="en-IE"/>
        </w:rPr>
        <w:t xml:space="preserve">Outdoor Bowling Areas </w:t>
      </w:r>
      <w:r w:rsidR="006F1DC7">
        <w:rPr>
          <w:rFonts w:asciiTheme="minorHAnsi" w:eastAsia="Times New Roman" w:hAnsiTheme="minorHAnsi" w:cstheme="minorHAnsi"/>
          <w:color w:val="000000"/>
          <w:sz w:val="23"/>
          <w:szCs w:val="23"/>
          <w:lang w:eastAsia="en-IE"/>
        </w:rPr>
        <w:t xml:space="preserve">/Outdoor toilet facilities/Car Parking </w:t>
      </w:r>
    </w:p>
    <w:p w14:paraId="28CDA383" w14:textId="6715F768" w:rsidR="009F0EC1" w:rsidRPr="00B9264E" w:rsidRDefault="006F1DC7" w:rsidP="009F0EC1">
      <w:pPr>
        <w:pStyle w:val="ListParagraph"/>
        <w:numPr>
          <w:ilvl w:val="0"/>
          <w:numId w:val="4"/>
        </w:numPr>
        <w:autoSpaceDE w:val="0"/>
        <w:autoSpaceDN w:val="0"/>
        <w:adjustRightInd w:val="0"/>
        <w:spacing w:after="173" w:line="240" w:lineRule="auto"/>
        <w:rPr>
          <w:rFonts w:asciiTheme="minorHAnsi" w:eastAsia="Times New Roman" w:hAnsiTheme="minorHAnsi" w:cstheme="minorHAnsi"/>
          <w:color w:val="000000"/>
          <w:sz w:val="23"/>
          <w:szCs w:val="23"/>
          <w:lang w:eastAsia="en-IE"/>
        </w:rPr>
      </w:pPr>
      <w:r>
        <w:rPr>
          <w:rFonts w:asciiTheme="minorHAnsi" w:eastAsia="Times New Roman" w:hAnsiTheme="minorHAnsi" w:cstheme="minorHAnsi"/>
          <w:color w:val="000000"/>
          <w:sz w:val="23"/>
          <w:szCs w:val="23"/>
          <w:lang w:eastAsia="en-IE"/>
        </w:rPr>
        <w:t>Access to unique Heritage sites/ area of natural beauty</w:t>
      </w:r>
    </w:p>
    <w:p w14:paraId="55D8550E" w14:textId="25992410" w:rsidR="009F0EC1" w:rsidRDefault="006F1DC7" w:rsidP="0000737B">
      <w:pPr>
        <w:pStyle w:val="paragraph"/>
        <w:numPr>
          <w:ilvl w:val="0"/>
          <w:numId w:val="4"/>
        </w:numPr>
        <w:spacing w:before="0" w:beforeAutospacing="0" w:after="0" w:afterAutospacing="0"/>
        <w:jc w:val="both"/>
        <w:textAlignment w:val="baseline"/>
        <w:rPr>
          <w:rStyle w:val="eop"/>
          <w:rFonts w:ascii="Calibri" w:eastAsia="Calibri" w:hAnsi="Calibri" w:cs="Calibri"/>
        </w:rPr>
      </w:pPr>
      <w:r>
        <w:rPr>
          <w:rStyle w:val="eop"/>
          <w:rFonts w:ascii="Calibri" w:eastAsia="Calibri" w:hAnsi="Calibri" w:cs="Calibri"/>
        </w:rPr>
        <w:t>Improving access at sports grounds e.g. Development/ upgrade of spectator stands at local sports grounds with a particular focus on improving access for people of all abilities and ages.</w:t>
      </w:r>
    </w:p>
    <w:p w14:paraId="7F092DA9" w14:textId="77777777" w:rsidR="006F1DC7" w:rsidRDefault="006F1DC7" w:rsidP="009F0EC1">
      <w:pPr>
        <w:pStyle w:val="paragraph"/>
        <w:spacing w:before="0" w:beforeAutospacing="0" w:after="0" w:afterAutospacing="0"/>
        <w:jc w:val="both"/>
        <w:textAlignment w:val="baseline"/>
        <w:rPr>
          <w:rStyle w:val="eop"/>
          <w:rFonts w:ascii="Calibri" w:eastAsia="Calibri" w:hAnsi="Calibri" w:cs="Calibri"/>
        </w:rPr>
      </w:pPr>
    </w:p>
    <w:p w14:paraId="6743EA67" w14:textId="77777777" w:rsidR="009F0EC1" w:rsidRPr="00B9264E" w:rsidRDefault="009F0EC1" w:rsidP="009F0EC1">
      <w:pPr>
        <w:pStyle w:val="paragraph"/>
        <w:spacing w:before="0" w:beforeAutospacing="0" w:after="0" w:afterAutospacing="0"/>
        <w:jc w:val="both"/>
        <w:textAlignment w:val="baseline"/>
        <w:rPr>
          <w:rFonts w:ascii="Segoe UI" w:hAnsi="Segoe UI" w:cs="Segoe UI"/>
          <w:sz w:val="18"/>
          <w:szCs w:val="18"/>
        </w:rPr>
      </w:pPr>
      <w:r w:rsidRPr="00B9264E">
        <w:rPr>
          <w:rFonts w:asciiTheme="minorHAnsi" w:hAnsiTheme="minorHAnsi" w:cstheme="minorHAnsi"/>
          <w:sz w:val="23"/>
          <w:szCs w:val="23"/>
        </w:rPr>
        <w:t xml:space="preserve">All newly developed community facilities and amenities funded under the programme must be disability-friendly. </w:t>
      </w:r>
    </w:p>
    <w:p w14:paraId="338455F9" w14:textId="77777777" w:rsidR="009F0EC1" w:rsidRDefault="009F0EC1" w:rsidP="009F0EC1">
      <w:pPr>
        <w:pStyle w:val="NoSpacing"/>
        <w:rPr>
          <w:rFonts w:asciiTheme="minorHAnsi" w:hAnsiTheme="minorHAnsi" w:cstheme="minorHAnsi"/>
          <w:b/>
          <w:sz w:val="32"/>
          <w:szCs w:val="23"/>
          <w:lang w:val="en-IE"/>
        </w:rPr>
      </w:pPr>
    </w:p>
    <w:p w14:paraId="76E30227" w14:textId="77777777" w:rsidR="009F0EC1" w:rsidRPr="00725A80" w:rsidRDefault="009F0EC1" w:rsidP="009F0EC1">
      <w:pPr>
        <w:pStyle w:val="NoSpacing"/>
        <w:rPr>
          <w:rFonts w:asciiTheme="minorHAnsi" w:hAnsiTheme="minorHAnsi" w:cstheme="minorHAnsi"/>
          <w:b/>
          <w:sz w:val="32"/>
          <w:szCs w:val="23"/>
          <w:lang w:val="en-IE"/>
        </w:rPr>
      </w:pPr>
      <w:r w:rsidRPr="00725A80">
        <w:rPr>
          <w:rFonts w:asciiTheme="minorHAnsi" w:hAnsiTheme="minorHAnsi" w:cstheme="minorHAnsi"/>
          <w:b/>
          <w:sz w:val="32"/>
          <w:szCs w:val="23"/>
          <w:lang w:val="en-IE"/>
        </w:rPr>
        <w:t xml:space="preserve">Eligible Applicants: </w:t>
      </w:r>
    </w:p>
    <w:p w14:paraId="7DD6840E" w14:textId="32A12EDF" w:rsidR="009F0EC1" w:rsidRDefault="009F0EC1" w:rsidP="009F0EC1">
      <w:pPr>
        <w:spacing w:after="0" w:line="240" w:lineRule="auto"/>
        <w:ind w:left="2880" w:hanging="2880"/>
        <w:contextualSpacing/>
        <w:rPr>
          <w:rFonts w:asciiTheme="minorHAnsi" w:hAnsiTheme="minorHAnsi" w:cstheme="minorHAnsi"/>
          <w:sz w:val="24"/>
          <w:szCs w:val="24"/>
        </w:rPr>
      </w:pPr>
      <w:r w:rsidRPr="00725A80">
        <w:rPr>
          <w:rFonts w:asciiTheme="minorHAnsi" w:hAnsiTheme="minorHAnsi" w:cstheme="minorHAnsi"/>
          <w:sz w:val="24"/>
          <w:szCs w:val="24"/>
        </w:rPr>
        <w:t>Schools, Community</w:t>
      </w:r>
      <w:r w:rsidR="006F1DC7">
        <w:rPr>
          <w:rFonts w:asciiTheme="minorHAnsi" w:hAnsiTheme="minorHAnsi" w:cstheme="minorHAnsi"/>
          <w:sz w:val="24"/>
          <w:szCs w:val="24"/>
        </w:rPr>
        <w:t xml:space="preserve"> and Voluntary </w:t>
      </w:r>
      <w:r w:rsidRPr="00725A80">
        <w:rPr>
          <w:rFonts w:asciiTheme="minorHAnsi" w:hAnsiTheme="minorHAnsi" w:cstheme="minorHAnsi"/>
          <w:sz w:val="24"/>
          <w:szCs w:val="24"/>
        </w:rPr>
        <w:t xml:space="preserve"> Groups, Local Development Companies, Local Authorities.</w:t>
      </w:r>
    </w:p>
    <w:p w14:paraId="6C8FFA66" w14:textId="6A860FA4" w:rsidR="006F1DC7" w:rsidRDefault="006F1DC7" w:rsidP="009F0EC1">
      <w:pPr>
        <w:spacing w:after="0" w:line="240" w:lineRule="auto"/>
        <w:ind w:left="2880" w:hanging="2880"/>
        <w:contextualSpacing/>
        <w:rPr>
          <w:rFonts w:asciiTheme="minorHAnsi" w:hAnsiTheme="minorHAnsi" w:cstheme="minorHAnsi"/>
          <w:sz w:val="24"/>
          <w:szCs w:val="24"/>
        </w:rPr>
      </w:pPr>
    </w:p>
    <w:p w14:paraId="3412F8B2" w14:textId="31E60311" w:rsidR="006F1DC7" w:rsidRPr="006F1DC7" w:rsidRDefault="006F1DC7" w:rsidP="006F1DC7">
      <w:pPr>
        <w:spacing w:after="0" w:line="240" w:lineRule="auto"/>
        <w:contextualSpacing/>
        <w:rPr>
          <w:rFonts w:asciiTheme="minorHAnsi" w:hAnsiTheme="minorHAnsi" w:cstheme="minorHAnsi"/>
          <w:b/>
          <w:i/>
          <w:color w:val="000000" w:themeColor="text1"/>
          <w:sz w:val="24"/>
          <w:szCs w:val="24"/>
        </w:rPr>
      </w:pPr>
      <w:r>
        <w:rPr>
          <w:rFonts w:asciiTheme="minorHAnsi" w:hAnsiTheme="minorHAnsi" w:cstheme="minorHAnsi"/>
          <w:sz w:val="24"/>
          <w:szCs w:val="24"/>
        </w:rPr>
        <w:t xml:space="preserve">Community groups can include local sporting organisations where the infrastructure being support through the application is for the benefit of the community generally (not just the sporting organisation) and </w:t>
      </w:r>
      <w:r w:rsidRPr="006F1DC7">
        <w:rPr>
          <w:rFonts w:asciiTheme="minorHAnsi" w:hAnsiTheme="minorHAnsi" w:cstheme="minorHAnsi"/>
          <w:b/>
          <w:bCs/>
          <w:sz w:val="24"/>
          <w:szCs w:val="24"/>
        </w:rPr>
        <w:t xml:space="preserve">is </w:t>
      </w:r>
      <w:r w:rsidRPr="006F1DC7">
        <w:rPr>
          <w:rFonts w:asciiTheme="minorHAnsi" w:hAnsiTheme="minorHAnsi" w:cstheme="minorHAnsi"/>
          <w:b/>
          <w:bCs/>
          <w:color w:val="000000" w:themeColor="text1"/>
          <w:sz w:val="24"/>
          <w:szCs w:val="24"/>
        </w:rPr>
        <w:t>made freely available to all members of the community.</w:t>
      </w:r>
    </w:p>
    <w:p w14:paraId="299510E3" w14:textId="77777777" w:rsidR="009F0EC1" w:rsidRPr="00725A80" w:rsidRDefault="009F0EC1" w:rsidP="009F0EC1">
      <w:pPr>
        <w:pStyle w:val="NoSpacing"/>
        <w:rPr>
          <w:rFonts w:asciiTheme="minorHAnsi" w:hAnsiTheme="minorHAnsi" w:cstheme="minorHAnsi"/>
          <w:b/>
          <w:sz w:val="24"/>
          <w:szCs w:val="23"/>
          <w:lang w:val="en-IE"/>
        </w:rPr>
      </w:pPr>
    </w:p>
    <w:p w14:paraId="56B59B6C" w14:textId="77777777" w:rsidR="009F0EC1" w:rsidRPr="00073A37" w:rsidRDefault="009F0EC1" w:rsidP="009F0EC1">
      <w:pPr>
        <w:spacing w:after="0" w:line="240" w:lineRule="auto"/>
        <w:contextualSpacing/>
        <w:rPr>
          <w:rFonts w:asciiTheme="minorHAnsi" w:hAnsiTheme="minorHAnsi" w:cstheme="minorHAnsi"/>
          <w:b/>
          <w:sz w:val="32"/>
          <w:szCs w:val="24"/>
        </w:rPr>
      </w:pPr>
      <w:r w:rsidRPr="00073A37">
        <w:rPr>
          <w:rFonts w:asciiTheme="minorHAnsi" w:hAnsiTheme="minorHAnsi" w:cstheme="minorHAnsi"/>
          <w:b/>
          <w:sz w:val="32"/>
          <w:szCs w:val="24"/>
        </w:rPr>
        <w:t>Eligible Costs</w:t>
      </w:r>
    </w:p>
    <w:p w14:paraId="1018589A" w14:textId="77777777" w:rsidR="009F0EC1" w:rsidRPr="00073A37" w:rsidRDefault="009F0EC1" w:rsidP="009F0EC1">
      <w:pPr>
        <w:spacing w:after="0" w:line="240" w:lineRule="auto"/>
        <w:contextualSpacing/>
        <w:rPr>
          <w:rFonts w:asciiTheme="minorHAnsi" w:hAnsiTheme="minorHAnsi" w:cstheme="minorHAnsi"/>
          <w:sz w:val="24"/>
          <w:szCs w:val="24"/>
        </w:rPr>
      </w:pPr>
      <w:r w:rsidRPr="00073A37">
        <w:rPr>
          <w:rFonts w:asciiTheme="minorHAnsi" w:hAnsiTheme="minorHAnsi" w:cstheme="minorHAnsi"/>
          <w:sz w:val="24"/>
          <w:szCs w:val="24"/>
        </w:rPr>
        <w:t>Applications should detail all of the costs associated with the proposed project and only items of a capital nature that are integral to the project should be included.</w:t>
      </w:r>
      <w:r>
        <w:rPr>
          <w:rFonts w:asciiTheme="minorHAnsi" w:hAnsiTheme="minorHAnsi" w:cstheme="minorHAnsi"/>
          <w:sz w:val="24"/>
          <w:szCs w:val="24"/>
        </w:rPr>
        <w:t xml:space="preserve">  </w:t>
      </w:r>
      <w:r w:rsidRPr="00073A37">
        <w:rPr>
          <w:rFonts w:asciiTheme="minorHAnsi" w:hAnsiTheme="minorHAnsi" w:cstheme="minorHAnsi"/>
          <w:sz w:val="24"/>
          <w:szCs w:val="24"/>
        </w:rPr>
        <w:t xml:space="preserve">All administration costs/professional fees associated with the proposed project should be kept to a minimum </w:t>
      </w:r>
      <w:r>
        <w:rPr>
          <w:rFonts w:asciiTheme="minorHAnsi" w:hAnsiTheme="minorHAnsi" w:cstheme="minorHAnsi"/>
          <w:sz w:val="24"/>
          <w:szCs w:val="24"/>
        </w:rPr>
        <w:t>and be clearly detailed on the Application Overview. Such</w:t>
      </w:r>
      <w:r w:rsidRPr="00073A37">
        <w:rPr>
          <w:rFonts w:asciiTheme="minorHAnsi" w:hAnsiTheme="minorHAnsi" w:cstheme="minorHAnsi"/>
          <w:sz w:val="24"/>
          <w:szCs w:val="24"/>
        </w:rPr>
        <w:t xml:space="preserve"> costs will be eligible up to a maximum of 10% of the overall project costs. </w:t>
      </w:r>
    </w:p>
    <w:p w14:paraId="110BC1AC" w14:textId="77777777" w:rsidR="009F0EC1" w:rsidRPr="00C174CC" w:rsidRDefault="009F0EC1" w:rsidP="009F0EC1">
      <w:pPr>
        <w:pStyle w:val="NoSpacing"/>
        <w:rPr>
          <w:rFonts w:asciiTheme="minorHAnsi" w:hAnsiTheme="minorHAnsi" w:cstheme="minorHAnsi"/>
          <w:b/>
          <w:szCs w:val="23"/>
          <w:lang w:val="en-IE"/>
        </w:rPr>
      </w:pPr>
    </w:p>
    <w:p w14:paraId="0B11A008" w14:textId="77777777" w:rsidR="009F0EC1" w:rsidRDefault="009F0EC1" w:rsidP="009F0EC1">
      <w:pPr>
        <w:pStyle w:val="NoSpacing"/>
        <w:rPr>
          <w:rFonts w:asciiTheme="minorHAnsi" w:hAnsiTheme="minorHAnsi" w:cstheme="minorHAnsi"/>
          <w:b/>
          <w:sz w:val="32"/>
          <w:szCs w:val="23"/>
          <w:lang w:val="en-IE"/>
        </w:rPr>
      </w:pPr>
      <w:r w:rsidRPr="00725A80">
        <w:rPr>
          <w:rFonts w:asciiTheme="minorHAnsi" w:hAnsiTheme="minorHAnsi" w:cstheme="minorHAnsi"/>
          <w:b/>
          <w:sz w:val="32"/>
          <w:szCs w:val="23"/>
          <w:lang w:val="en-IE"/>
        </w:rPr>
        <w:t>Rate of Aid</w:t>
      </w:r>
    </w:p>
    <w:tbl>
      <w:tblPr>
        <w:tblStyle w:val="TableGrid"/>
        <w:tblW w:w="0" w:type="auto"/>
        <w:tblLook w:val="04A0" w:firstRow="1" w:lastRow="0" w:firstColumn="1" w:lastColumn="0" w:noHBand="0" w:noVBand="1"/>
      </w:tblPr>
      <w:tblGrid>
        <w:gridCol w:w="2405"/>
        <w:gridCol w:w="7485"/>
      </w:tblGrid>
      <w:tr w:rsidR="009F0EC1" w14:paraId="4F4946F0" w14:textId="77777777" w:rsidTr="008D7892">
        <w:tc>
          <w:tcPr>
            <w:tcW w:w="2405" w:type="dxa"/>
          </w:tcPr>
          <w:p w14:paraId="3E34FD64" w14:textId="77777777" w:rsidR="009F0EC1" w:rsidRDefault="009F0EC1" w:rsidP="008D7892">
            <w:pPr>
              <w:pStyle w:val="NoSpacing"/>
              <w:rPr>
                <w:rFonts w:asciiTheme="minorHAnsi" w:hAnsiTheme="minorHAnsi" w:cstheme="minorHAnsi"/>
                <w:b/>
                <w:sz w:val="32"/>
                <w:szCs w:val="23"/>
                <w:lang w:val="en-IE"/>
              </w:rPr>
            </w:pPr>
            <w:bookmarkStart w:id="8" w:name="_Hlk3393634"/>
            <w:r>
              <w:rPr>
                <w:rFonts w:asciiTheme="minorHAnsi" w:hAnsiTheme="minorHAnsi" w:cstheme="minorHAnsi"/>
                <w:sz w:val="24"/>
                <w:szCs w:val="24"/>
              </w:rPr>
              <w:t>M</w:t>
            </w:r>
            <w:r w:rsidRPr="00725A80">
              <w:rPr>
                <w:rFonts w:asciiTheme="minorHAnsi" w:hAnsiTheme="minorHAnsi" w:cstheme="minorHAnsi"/>
                <w:sz w:val="24"/>
                <w:szCs w:val="24"/>
              </w:rPr>
              <w:t>inimum grant</w:t>
            </w:r>
          </w:p>
        </w:tc>
        <w:tc>
          <w:tcPr>
            <w:tcW w:w="7485" w:type="dxa"/>
          </w:tcPr>
          <w:p w14:paraId="11E9BECC" w14:textId="77777777" w:rsidR="009F0EC1" w:rsidRDefault="009F0EC1" w:rsidP="008D7892">
            <w:pPr>
              <w:pStyle w:val="NoSpacing"/>
              <w:rPr>
                <w:rFonts w:asciiTheme="minorHAnsi" w:hAnsiTheme="minorHAnsi" w:cstheme="minorHAnsi"/>
                <w:b/>
                <w:sz w:val="32"/>
                <w:szCs w:val="23"/>
                <w:lang w:val="en-IE"/>
              </w:rPr>
            </w:pPr>
            <w:r w:rsidRPr="00725A80">
              <w:rPr>
                <w:rFonts w:asciiTheme="minorHAnsi" w:hAnsiTheme="minorHAnsi" w:cstheme="minorHAnsi"/>
                <w:sz w:val="24"/>
                <w:szCs w:val="24"/>
              </w:rPr>
              <w:t>€</w:t>
            </w:r>
            <w:r>
              <w:rPr>
                <w:rFonts w:asciiTheme="minorHAnsi" w:hAnsiTheme="minorHAnsi" w:cstheme="minorHAnsi"/>
                <w:sz w:val="24"/>
                <w:szCs w:val="24"/>
              </w:rPr>
              <w:t>5</w:t>
            </w:r>
            <w:r w:rsidRPr="00725A80">
              <w:rPr>
                <w:rFonts w:asciiTheme="minorHAnsi" w:hAnsiTheme="minorHAnsi" w:cstheme="minorHAnsi"/>
                <w:sz w:val="24"/>
                <w:szCs w:val="24"/>
              </w:rPr>
              <w:t>,000</w:t>
            </w:r>
          </w:p>
        </w:tc>
      </w:tr>
      <w:tr w:rsidR="009F0EC1" w14:paraId="2DCF78F6" w14:textId="77777777" w:rsidTr="008D7892">
        <w:tc>
          <w:tcPr>
            <w:tcW w:w="2405" w:type="dxa"/>
          </w:tcPr>
          <w:p w14:paraId="4933532F" w14:textId="77777777" w:rsidR="009F0EC1" w:rsidRDefault="009F0EC1" w:rsidP="008D7892">
            <w:pPr>
              <w:pStyle w:val="NoSpacing"/>
              <w:rPr>
                <w:rFonts w:asciiTheme="minorHAnsi" w:hAnsiTheme="minorHAnsi" w:cstheme="minorHAnsi"/>
                <w:b/>
                <w:sz w:val="32"/>
                <w:szCs w:val="23"/>
                <w:lang w:val="en-IE"/>
              </w:rPr>
            </w:pPr>
            <w:r>
              <w:rPr>
                <w:rFonts w:asciiTheme="minorHAnsi" w:hAnsiTheme="minorHAnsi" w:cstheme="minorHAnsi"/>
                <w:sz w:val="24"/>
                <w:szCs w:val="24"/>
              </w:rPr>
              <w:t>Maximum grant</w:t>
            </w:r>
          </w:p>
        </w:tc>
        <w:tc>
          <w:tcPr>
            <w:tcW w:w="7485" w:type="dxa"/>
          </w:tcPr>
          <w:p w14:paraId="510AFE6D" w14:textId="77777777" w:rsidR="009F0EC1" w:rsidRDefault="009F0EC1" w:rsidP="008D7892">
            <w:pPr>
              <w:pStyle w:val="NoSpacing"/>
              <w:rPr>
                <w:rFonts w:asciiTheme="minorHAnsi" w:hAnsiTheme="minorHAnsi" w:cstheme="minorHAnsi"/>
                <w:b/>
                <w:sz w:val="32"/>
                <w:szCs w:val="23"/>
                <w:lang w:val="en-IE"/>
              </w:rPr>
            </w:pPr>
            <w:r>
              <w:rPr>
                <w:rFonts w:asciiTheme="minorHAnsi" w:hAnsiTheme="minorHAnsi" w:cstheme="minorHAnsi"/>
                <w:sz w:val="24"/>
                <w:szCs w:val="24"/>
              </w:rPr>
              <w:t>A</w:t>
            </w:r>
            <w:r w:rsidRPr="00725A80">
              <w:rPr>
                <w:rFonts w:asciiTheme="minorHAnsi" w:hAnsiTheme="minorHAnsi" w:cstheme="minorHAnsi"/>
                <w:sz w:val="24"/>
                <w:szCs w:val="24"/>
              </w:rPr>
              <w:t>s listed for each type of intervention</w:t>
            </w:r>
            <w:r>
              <w:rPr>
                <w:rFonts w:asciiTheme="minorHAnsi" w:hAnsiTheme="minorHAnsi" w:cstheme="minorHAnsi"/>
                <w:sz w:val="24"/>
                <w:szCs w:val="24"/>
              </w:rPr>
              <w:t xml:space="preserve"> with an o</w:t>
            </w:r>
            <w:r w:rsidRPr="00725A80">
              <w:rPr>
                <w:rFonts w:asciiTheme="minorHAnsi" w:hAnsiTheme="minorHAnsi" w:cstheme="minorHAnsi"/>
                <w:bCs/>
                <w:sz w:val="24"/>
                <w:szCs w:val="24"/>
              </w:rPr>
              <w:t xml:space="preserve">verall maximum of €50,000 per project if there are a number of </w:t>
            </w:r>
            <w:r>
              <w:rPr>
                <w:rFonts w:asciiTheme="minorHAnsi" w:hAnsiTheme="minorHAnsi" w:cstheme="minorHAnsi"/>
                <w:bCs/>
                <w:sz w:val="24"/>
                <w:szCs w:val="24"/>
              </w:rPr>
              <w:t>interventions</w:t>
            </w:r>
            <w:r w:rsidRPr="00725A80">
              <w:rPr>
                <w:rFonts w:asciiTheme="minorHAnsi" w:hAnsiTheme="minorHAnsi" w:cstheme="minorHAnsi"/>
                <w:bCs/>
                <w:sz w:val="24"/>
                <w:szCs w:val="24"/>
              </w:rPr>
              <w:t xml:space="preserve"> included in an application for a single location.  </w:t>
            </w:r>
          </w:p>
        </w:tc>
      </w:tr>
      <w:tr w:rsidR="009F0EC1" w14:paraId="754CC051" w14:textId="77777777" w:rsidTr="008D7892">
        <w:tc>
          <w:tcPr>
            <w:tcW w:w="2405" w:type="dxa"/>
          </w:tcPr>
          <w:p w14:paraId="0B603549" w14:textId="77777777" w:rsidR="009F0EC1" w:rsidRDefault="009F0EC1" w:rsidP="008D7892">
            <w:pPr>
              <w:pStyle w:val="NoSpacing"/>
              <w:rPr>
                <w:rFonts w:asciiTheme="minorHAnsi" w:hAnsiTheme="minorHAnsi" w:cstheme="minorHAnsi"/>
                <w:b/>
                <w:sz w:val="32"/>
                <w:szCs w:val="23"/>
                <w:lang w:val="en-IE"/>
              </w:rPr>
            </w:pPr>
            <w:r>
              <w:rPr>
                <w:rFonts w:asciiTheme="minorHAnsi" w:hAnsiTheme="minorHAnsi" w:cstheme="minorHAnsi"/>
                <w:sz w:val="24"/>
                <w:szCs w:val="24"/>
              </w:rPr>
              <w:t>Maximum grant rate</w:t>
            </w:r>
          </w:p>
        </w:tc>
        <w:tc>
          <w:tcPr>
            <w:tcW w:w="7485" w:type="dxa"/>
          </w:tcPr>
          <w:p w14:paraId="04E8E2AD" w14:textId="77777777" w:rsidR="009F0EC1" w:rsidRDefault="009F0EC1" w:rsidP="008D7892">
            <w:pPr>
              <w:pStyle w:val="NoSpacing"/>
              <w:rPr>
                <w:rFonts w:asciiTheme="minorHAnsi" w:hAnsiTheme="minorHAnsi" w:cstheme="minorHAnsi"/>
                <w:b/>
                <w:sz w:val="32"/>
                <w:szCs w:val="23"/>
                <w:lang w:val="en-IE"/>
              </w:rPr>
            </w:pPr>
            <w:r>
              <w:rPr>
                <w:rFonts w:asciiTheme="minorHAnsi" w:hAnsiTheme="minorHAnsi" w:cstheme="minorHAnsi"/>
                <w:sz w:val="24"/>
                <w:szCs w:val="24"/>
              </w:rPr>
              <w:t xml:space="preserve">90% </w:t>
            </w:r>
            <w:r w:rsidRPr="00725A80">
              <w:rPr>
                <w:rFonts w:asciiTheme="minorHAnsi" w:hAnsiTheme="minorHAnsi" w:cstheme="minorHAnsi"/>
                <w:sz w:val="24"/>
                <w:szCs w:val="24"/>
              </w:rPr>
              <w:t xml:space="preserve">of the cost or the maximum amount outlined </w:t>
            </w:r>
            <w:r>
              <w:rPr>
                <w:rFonts w:asciiTheme="minorHAnsi" w:hAnsiTheme="minorHAnsi" w:cstheme="minorHAnsi"/>
                <w:sz w:val="24"/>
                <w:szCs w:val="24"/>
              </w:rPr>
              <w:t>per intervention</w:t>
            </w:r>
            <w:r w:rsidRPr="00725A80">
              <w:rPr>
                <w:rFonts w:asciiTheme="minorHAnsi" w:hAnsiTheme="minorHAnsi" w:cstheme="minorHAnsi"/>
                <w:sz w:val="24"/>
                <w:szCs w:val="24"/>
              </w:rPr>
              <w:t>, whichever is the lesser.</w:t>
            </w:r>
          </w:p>
        </w:tc>
      </w:tr>
      <w:tr w:rsidR="009F0EC1" w14:paraId="10858730" w14:textId="77777777" w:rsidTr="008D7892">
        <w:tc>
          <w:tcPr>
            <w:tcW w:w="2405" w:type="dxa"/>
          </w:tcPr>
          <w:p w14:paraId="1C7AC97B" w14:textId="77777777" w:rsidR="009F0EC1" w:rsidRDefault="009F0EC1" w:rsidP="008D7892">
            <w:pPr>
              <w:pStyle w:val="NoSpacing"/>
              <w:rPr>
                <w:rFonts w:asciiTheme="minorHAnsi" w:hAnsiTheme="minorHAnsi" w:cstheme="minorHAnsi"/>
                <w:b/>
                <w:sz w:val="32"/>
                <w:szCs w:val="23"/>
                <w:lang w:val="en-IE"/>
              </w:rPr>
            </w:pPr>
            <w:r>
              <w:rPr>
                <w:rFonts w:asciiTheme="minorHAnsi" w:hAnsiTheme="minorHAnsi" w:cstheme="minorHAnsi"/>
                <w:sz w:val="24"/>
                <w:szCs w:val="24"/>
              </w:rPr>
              <w:t>Match funding rate</w:t>
            </w:r>
          </w:p>
        </w:tc>
        <w:tc>
          <w:tcPr>
            <w:tcW w:w="7485" w:type="dxa"/>
          </w:tcPr>
          <w:p w14:paraId="2D903672" w14:textId="3A8CDF0C" w:rsidR="009F0EC1" w:rsidRDefault="009F0EC1" w:rsidP="008D7892">
            <w:pPr>
              <w:pStyle w:val="NoSpacing"/>
              <w:rPr>
                <w:rFonts w:asciiTheme="minorHAnsi" w:hAnsiTheme="minorHAnsi" w:cstheme="minorHAnsi"/>
                <w:b/>
                <w:sz w:val="32"/>
                <w:szCs w:val="23"/>
                <w:lang w:val="en-IE"/>
              </w:rPr>
            </w:pPr>
            <w:r>
              <w:rPr>
                <w:rFonts w:asciiTheme="minorHAnsi" w:hAnsiTheme="minorHAnsi" w:cstheme="minorHAnsi"/>
                <w:sz w:val="24"/>
                <w:szCs w:val="24"/>
              </w:rPr>
              <w:t>Th</w:t>
            </w:r>
            <w:r w:rsidRPr="00725A80">
              <w:rPr>
                <w:rFonts w:asciiTheme="minorHAnsi" w:hAnsiTheme="minorHAnsi" w:cstheme="minorHAnsi"/>
                <w:sz w:val="24"/>
                <w:szCs w:val="24"/>
              </w:rPr>
              <w:t xml:space="preserve">e remaining 10% or balance of the cost </w:t>
            </w:r>
            <w:r w:rsidR="00280696">
              <w:rPr>
                <w:rFonts w:asciiTheme="minorHAnsi" w:hAnsiTheme="minorHAnsi" w:cstheme="minorHAnsi"/>
                <w:sz w:val="24"/>
                <w:szCs w:val="24"/>
              </w:rPr>
              <w:t xml:space="preserve"> must </w:t>
            </w:r>
            <w:r w:rsidRPr="00725A80">
              <w:rPr>
                <w:rFonts w:asciiTheme="minorHAnsi" w:hAnsiTheme="minorHAnsi" w:cstheme="minorHAnsi"/>
                <w:sz w:val="24"/>
                <w:szCs w:val="24"/>
              </w:rPr>
              <w:t xml:space="preserve"> be provided through Local Authority/community/other resources</w:t>
            </w:r>
            <w:r w:rsidR="00280696">
              <w:rPr>
                <w:rFonts w:asciiTheme="minorHAnsi" w:hAnsiTheme="minorHAnsi" w:cstheme="minorHAnsi"/>
                <w:sz w:val="24"/>
                <w:szCs w:val="24"/>
              </w:rPr>
              <w:t>.</w:t>
            </w:r>
            <w:r w:rsidRPr="00725A80">
              <w:rPr>
                <w:rFonts w:asciiTheme="minorHAnsi" w:hAnsiTheme="minorHAnsi" w:cstheme="minorHAnsi"/>
                <w:sz w:val="24"/>
                <w:szCs w:val="24"/>
              </w:rPr>
              <w:t xml:space="preserve"> </w:t>
            </w:r>
            <w:r>
              <w:rPr>
                <w:rFonts w:asciiTheme="minorHAnsi" w:hAnsiTheme="minorHAnsi" w:cstheme="minorHAnsi"/>
                <w:sz w:val="24"/>
                <w:szCs w:val="24"/>
              </w:rPr>
              <w:t>Philanthropic contributions will be accepted as full or part of match fund</w:t>
            </w:r>
            <w:r w:rsidR="00280696">
              <w:rPr>
                <w:rFonts w:asciiTheme="minorHAnsi" w:hAnsiTheme="minorHAnsi" w:cstheme="minorHAnsi"/>
                <w:sz w:val="24"/>
                <w:szCs w:val="24"/>
              </w:rPr>
              <w:t xml:space="preserve">ing </w:t>
            </w:r>
            <w:r>
              <w:rPr>
                <w:rFonts w:asciiTheme="minorHAnsi" w:hAnsiTheme="minorHAnsi" w:cstheme="minorHAnsi"/>
                <w:sz w:val="24"/>
                <w:szCs w:val="24"/>
              </w:rPr>
              <w:t>costs.</w:t>
            </w:r>
            <w:r w:rsidR="00280696">
              <w:rPr>
                <w:rFonts w:asciiTheme="minorHAnsi" w:hAnsiTheme="minorHAnsi" w:cstheme="minorHAnsi"/>
                <w:sz w:val="24"/>
                <w:szCs w:val="24"/>
              </w:rPr>
              <w:t xml:space="preserve"> Please note that match funding cannot come from other DRCD Schemes.</w:t>
            </w:r>
          </w:p>
        </w:tc>
      </w:tr>
      <w:bookmarkEnd w:id="8"/>
    </w:tbl>
    <w:p w14:paraId="6D9FF2C2" w14:textId="77777777" w:rsidR="009F0EC1" w:rsidRPr="00725A80" w:rsidRDefault="009F0EC1" w:rsidP="009F0EC1">
      <w:pPr>
        <w:spacing w:after="0" w:line="240" w:lineRule="auto"/>
        <w:ind w:left="2880" w:hanging="2880"/>
        <w:contextualSpacing/>
        <w:rPr>
          <w:rFonts w:asciiTheme="minorHAnsi" w:hAnsiTheme="minorHAnsi" w:cstheme="minorHAnsi"/>
          <w:bCs/>
          <w:sz w:val="24"/>
          <w:szCs w:val="24"/>
        </w:rPr>
      </w:pPr>
    </w:p>
    <w:p w14:paraId="2C30F0C4" w14:textId="77777777" w:rsidR="009F0EC1" w:rsidRDefault="009F0EC1" w:rsidP="009F0EC1">
      <w:pPr>
        <w:pStyle w:val="NoSpacing"/>
        <w:rPr>
          <w:rFonts w:asciiTheme="minorHAnsi" w:hAnsiTheme="minorHAnsi" w:cstheme="minorHAnsi"/>
          <w:b/>
          <w:sz w:val="32"/>
          <w:szCs w:val="23"/>
          <w:lang w:val="en-IE"/>
        </w:rPr>
      </w:pPr>
      <w:bookmarkStart w:id="9" w:name="_Hlk3393726"/>
    </w:p>
    <w:p w14:paraId="6C916571" w14:textId="77777777" w:rsidR="009F0EC1" w:rsidRDefault="009F0EC1" w:rsidP="009F0EC1">
      <w:pPr>
        <w:pStyle w:val="NoSpacing"/>
        <w:rPr>
          <w:rFonts w:asciiTheme="minorHAnsi" w:hAnsiTheme="minorHAnsi" w:cstheme="minorHAnsi"/>
          <w:b/>
          <w:sz w:val="32"/>
          <w:szCs w:val="23"/>
          <w:lang w:val="en-IE"/>
        </w:rPr>
      </w:pPr>
      <w:r>
        <w:rPr>
          <w:rFonts w:asciiTheme="minorHAnsi" w:hAnsiTheme="minorHAnsi" w:cstheme="minorHAnsi"/>
          <w:b/>
          <w:sz w:val="32"/>
          <w:szCs w:val="23"/>
          <w:lang w:val="en-IE"/>
        </w:rPr>
        <w:t>Timelines</w:t>
      </w:r>
      <w:r w:rsidRPr="00725A80">
        <w:rPr>
          <w:rFonts w:asciiTheme="minorHAnsi" w:hAnsiTheme="minorHAnsi" w:cstheme="minorHAnsi"/>
          <w:b/>
          <w:sz w:val="32"/>
          <w:szCs w:val="23"/>
          <w:lang w:val="en-IE"/>
        </w:rPr>
        <w:t xml:space="preserve">: </w:t>
      </w:r>
    </w:p>
    <w:p w14:paraId="20EDA2E1" w14:textId="77777777" w:rsidR="009F0EC1" w:rsidRDefault="009F0EC1" w:rsidP="009F0EC1">
      <w:pPr>
        <w:pStyle w:val="NoSpacing"/>
        <w:rPr>
          <w:rFonts w:asciiTheme="minorHAnsi" w:hAnsiTheme="minorHAnsi" w:cstheme="minorHAnsi"/>
          <w:b/>
          <w:sz w:val="32"/>
          <w:szCs w:val="23"/>
          <w:lang w:val="en-IE"/>
        </w:rPr>
      </w:pPr>
    </w:p>
    <w:tbl>
      <w:tblPr>
        <w:tblStyle w:val="TableGrid"/>
        <w:tblW w:w="9923" w:type="dxa"/>
        <w:tblInd w:w="-5" w:type="dxa"/>
        <w:tblLook w:val="04A0" w:firstRow="1" w:lastRow="0" w:firstColumn="1" w:lastColumn="0" w:noHBand="0" w:noVBand="1"/>
      </w:tblPr>
      <w:tblGrid>
        <w:gridCol w:w="7230"/>
        <w:gridCol w:w="2693"/>
      </w:tblGrid>
      <w:tr w:rsidR="009F0EC1" w:rsidRPr="005D77D6" w14:paraId="1192EFC0" w14:textId="77777777" w:rsidTr="008D7892">
        <w:tc>
          <w:tcPr>
            <w:tcW w:w="7230" w:type="dxa"/>
          </w:tcPr>
          <w:p w14:paraId="578E4AE8" w14:textId="77777777" w:rsidR="009F0EC1" w:rsidRPr="005D77D6" w:rsidRDefault="009F0EC1" w:rsidP="008D789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Completed applications submitted to Galway County Council at </w:t>
            </w:r>
            <w:hyperlink r:id="rId17" w:history="1">
              <w:r w:rsidRPr="00103ADD">
                <w:rPr>
                  <w:rStyle w:val="Hyperlink"/>
                  <w:rFonts w:asciiTheme="minorHAnsi" w:hAnsiTheme="minorHAnsi" w:cstheme="minorHAnsi"/>
                  <w:sz w:val="24"/>
                  <w:szCs w:val="24"/>
                </w:rPr>
                <w:t>clar@galwaycoco.ie</w:t>
              </w:r>
            </w:hyperlink>
            <w:r>
              <w:rPr>
                <w:rFonts w:asciiTheme="minorHAnsi" w:hAnsiTheme="minorHAnsi" w:cstheme="minorHAnsi"/>
                <w:sz w:val="24"/>
                <w:szCs w:val="24"/>
              </w:rPr>
              <w:t xml:space="preserve"> </w:t>
            </w:r>
          </w:p>
        </w:tc>
        <w:tc>
          <w:tcPr>
            <w:tcW w:w="2693" w:type="dxa"/>
          </w:tcPr>
          <w:p w14:paraId="08DC96D4" w14:textId="0F49130F" w:rsidR="009F0EC1" w:rsidRPr="005D77D6" w:rsidRDefault="009F0EC1" w:rsidP="008D7892">
            <w:pPr>
              <w:spacing w:after="0" w:line="240" w:lineRule="auto"/>
              <w:contextualSpacing/>
              <w:rPr>
                <w:rFonts w:asciiTheme="minorHAnsi" w:hAnsiTheme="minorHAnsi" w:cstheme="minorHAnsi"/>
                <w:sz w:val="24"/>
                <w:szCs w:val="24"/>
              </w:rPr>
            </w:pPr>
            <w:r w:rsidRPr="004E313B">
              <w:rPr>
                <w:rFonts w:asciiTheme="minorHAnsi" w:hAnsiTheme="minorHAnsi" w:cstheme="minorHAnsi"/>
                <w:b/>
                <w:sz w:val="24"/>
                <w:szCs w:val="24"/>
                <w:highlight w:val="yellow"/>
              </w:rPr>
              <w:t xml:space="preserve">On or before </w:t>
            </w:r>
            <w:r w:rsidR="00280696">
              <w:rPr>
                <w:rFonts w:asciiTheme="minorHAnsi" w:hAnsiTheme="minorHAnsi" w:cstheme="minorHAnsi"/>
                <w:b/>
                <w:sz w:val="24"/>
                <w:szCs w:val="24"/>
                <w:highlight w:val="yellow"/>
              </w:rPr>
              <w:t>Monday 8</w:t>
            </w:r>
            <w:r w:rsidR="00280696" w:rsidRPr="00280696">
              <w:rPr>
                <w:rFonts w:asciiTheme="minorHAnsi" w:hAnsiTheme="minorHAnsi" w:cstheme="minorHAnsi"/>
                <w:b/>
                <w:sz w:val="24"/>
                <w:szCs w:val="24"/>
                <w:highlight w:val="yellow"/>
                <w:vertAlign w:val="superscript"/>
              </w:rPr>
              <w:t>th</w:t>
            </w:r>
            <w:r w:rsidR="00280696">
              <w:rPr>
                <w:rFonts w:asciiTheme="minorHAnsi" w:hAnsiTheme="minorHAnsi" w:cstheme="minorHAnsi"/>
                <w:b/>
                <w:sz w:val="24"/>
                <w:szCs w:val="24"/>
                <w:highlight w:val="yellow"/>
              </w:rPr>
              <w:t xml:space="preserve"> May </w:t>
            </w:r>
            <w:r w:rsidRPr="004E313B">
              <w:rPr>
                <w:rFonts w:asciiTheme="minorHAnsi" w:hAnsiTheme="minorHAnsi" w:cstheme="minorHAnsi"/>
                <w:b/>
                <w:sz w:val="24"/>
                <w:szCs w:val="24"/>
                <w:highlight w:val="yellow"/>
              </w:rPr>
              <w:t>202</w:t>
            </w:r>
            <w:r w:rsidR="00280696">
              <w:rPr>
                <w:rFonts w:asciiTheme="minorHAnsi" w:hAnsiTheme="minorHAnsi" w:cstheme="minorHAnsi"/>
                <w:b/>
                <w:sz w:val="24"/>
                <w:szCs w:val="24"/>
                <w:highlight w:val="yellow"/>
              </w:rPr>
              <w:t>3</w:t>
            </w:r>
            <w:r w:rsidRPr="004E313B">
              <w:rPr>
                <w:rFonts w:asciiTheme="minorHAnsi" w:hAnsiTheme="minorHAnsi" w:cstheme="minorHAnsi"/>
                <w:b/>
                <w:sz w:val="24"/>
                <w:szCs w:val="24"/>
                <w:highlight w:val="yellow"/>
              </w:rPr>
              <w:t xml:space="preserve"> at Midnight</w:t>
            </w:r>
          </w:p>
        </w:tc>
      </w:tr>
      <w:tr w:rsidR="009F0EC1" w:rsidRPr="005D77D6" w14:paraId="67A449CF" w14:textId="77777777" w:rsidTr="008D7892">
        <w:tc>
          <w:tcPr>
            <w:tcW w:w="7230" w:type="dxa"/>
          </w:tcPr>
          <w:p w14:paraId="4D045D16" w14:textId="77777777" w:rsidR="009F0EC1" w:rsidRPr="005D77D6" w:rsidRDefault="009F0EC1" w:rsidP="008D789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Prioritised applications submitted by Galway County Council to Department </w:t>
            </w:r>
          </w:p>
        </w:tc>
        <w:tc>
          <w:tcPr>
            <w:tcW w:w="2693" w:type="dxa"/>
          </w:tcPr>
          <w:p w14:paraId="3B73E1A5" w14:textId="6B0F8E5A" w:rsidR="009F0EC1" w:rsidRPr="005D77D6" w:rsidRDefault="00280696" w:rsidP="008D789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w:t>
            </w:r>
            <w:r w:rsidRPr="00280696">
              <w:rPr>
                <w:rFonts w:asciiTheme="minorHAnsi" w:hAnsiTheme="minorHAnsi" w:cstheme="minorHAnsi"/>
                <w:sz w:val="24"/>
                <w:szCs w:val="24"/>
                <w:vertAlign w:val="superscript"/>
              </w:rPr>
              <w:t>th</w:t>
            </w:r>
            <w:r>
              <w:rPr>
                <w:rFonts w:asciiTheme="minorHAnsi" w:hAnsiTheme="minorHAnsi" w:cstheme="minorHAnsi"/>
                <w:sz w:val="24"/>
                <w:szCs w:val="24"/>
              </w:rPr>
              <w:t xml:space="preserve"> June 2023 </w:t>
            </w:r>
          </w:p>
        </w:tc>
      </w:tr>
      <w:tr w:rsidR="009F0EC1" w:rsidRPr="005D77D6" w14:paraId="7D9DECA5" w14:textId="77777777" w:rsidTr="008D7892">
        <w:tc>
          <w:tcPr>
            <w:tcW w:w="7230" w:type="dxa"/>
          </w:tcPr>
          <w:p w14:paraId="24B0865B" w14:textId="77777777" w:rsidR="009F0EC1" w:rsidRPr="005D77D6" w:rsidRDefault="009F0EC1" w:rsidP="008D789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Departmental a</w:t>
            </w:r>
            <w:r w:rsidRPr="005D77D6">
              <w:rPr>
                <w:rFonts w:asciiTheme="minorHAnsi" w:hAnsiTheme="minorHAnsi" w:cstheme="minorHAnsi"/>
                <w:sz w:val="24"/>
                <w:szCs w:val="24"/>
              </w:rPr>
              <w:t>ssessment and decisions, contracts</w:t>
            </w:r>
            <w:r>
              <w:rPr>
                <w:rFonts w:asciiTheme="minorHAnsi" w:hAnsiTheme="minorHAnsi" w:cstheme="minorHAnsi"/>
                <w:sz w:val="24"/>
                <w:szCs w:val="24"/>
              </w:rPr>
              <w:t xml:space="preserve"> issued</w:t>
            </w:r>
          </w:p>
        </w:tc>
        <w:tc>
          <w:tcPr>
            <w:tcW w:w="2693" w:type="dxa"/>
          </w:tcPr>
          <w:p w14:paraId="231F2A13" w14:textId="12D43A0D" w:rsidR="009F0EC1" w:rsidRPr="005D77D6" w:rsidRDefault="00280696" w:rsidP="008D789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September 2023 </w:t>
            </w:r>
          </w:p>
        </w:tc>
      </w:tr>
      <w:tr w:rsidR="009F0EC1" w:rsidRPr="005D77D6" w14:paraId="6DE55D27" w14:textId="77777777" w:rsidTr="008D7892">
        <w:tc>
          <w:tcPr>
            <w:tcW w:w="7230" w:type="dxa"/>
          </w:tcPr>
          <w:p w14:paraId="2E8C7CAA" w14:textId="77777777" w:rsidR="009F0EC1" w:rsidRPr="005D77D6" w:rsidRDefault="009F0EC1" w:rsidP="008D7892">
            <w:pPr>
              <w:spacing w:after="0" w:line="240" w:lineRule="auto"/>
              <w:contextualSpacing/>
              <w:rPr>
                <w:rFonts w:asciiTheme="minorHAnsi" w:hAnsiTheme="minorHAnsi" w:cstheme="minorHAnsi"/>
                <w:sz w:val="24"/>
                <w:szCs w:val="24"/>
              </w:rPr>
            </w:pPr>
            <w:r w:rsidRPr="005D77D6">
              <w:rPr>
                <w:rFonts w:asciiTheme="minorHAnsi" w:hAnsiTheme="minorHAnsi" w:cstheme="minorHAnsi"/>
                <w:sz w:val="24"/>
                <w:szCs w:val="24"/>
              </w:rPr>
              <w:t>Project</w:t>
            </w:r>
            <w:r>
              <w:rPr>
                <w:rFonts w:asciiTheme="minorHAnsi" w:hAnsiTheme="minorHAnsi" w:cstheme="minorHAnsi"/>
                <w:sz w:val="24"/>
                <w:szCs w:val="24"/>
              </w:rPr>
              <w:t xml:space="preserve">s finalised </w:t>
            </w:r>
            <w:r w:rsidRPr="005D77D6">
              <w:rPr>
                <w:rFonts w:asciiTheme="minorHAnsi" w:hAnsiTheme="minorHAnsi" w:cstheme="minorHAnsi"/>
                <w:sz w:val="24"/>
                <w:szCs w:val="24"/>
              </w:rPr>
              <w:t>and drawdown</w:t>
            </w:r>
            <w:r>
              <w:rPr>
                <w:rFonts w:asciiTheme="minorHAnsi" w:hAnsiTheme="minorHAnsi" w:cstheme="minorHAnsi"/>
                <w:sz w:val="24"/>
                <w:szCs w:val="24"/>
              </w:rPr>
              <w:t>s</w:t>
            </w:r>
            <w:r w:rsidRPr="005D77D6">
              <w:rPr>
                <w:rFonts w:asciiTheme="minorHAnsi" w:hAnsiTheme="minorHAnsi" w:cstheme="minorHAnsi"/>
                <w:sz w:val="24"/>
                <w:szCs w:val="24"/>
              </w:rPr>
              <w:t xml:space="preserve"> completed</w:t>
            </w:r>
            <w:r>
              <w:rPr>
                <w:rFonts w:asciiTheme="minorHAnsi" w:hAnsiTheme="minorHAnsi" w:cstheme="minorHAnsi"/>
                <w:sz w:val="24"/>
                <w:szCs w:val="24"/>
              </w:rPr>
              <w:t xml:space="preserve"> </w:t>
            </w:r>
          </w:p>
        </w:tc>
        <w:tc>
          <w:tcPr>
            <w:tcW w:w="2693" w:type="dxa"/>
          </w:tcPr>
          <w:p w14:paraId="5E975003" w14:textId="3E829249" w:rsidR="009F0EC1" w:rsidRPr="005D77D6" w:rsidRDefault="00280696" w:rsidP="008D789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28</w:t>
            </w:r>
            <w:r w:rsidRPr="00280696">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2025</w:t>
            </w:r>
          </w:p>
        </w:tc>
      </w:tr>
      <w:bookmarkEnd w:id="9"/>
    </w:tbl>
    <w:p w14:paraId="133387BF" w14:textId="77777777" w:rsidR="009F0EC1" w:rsidRDefault="009F0EC1" w:rsidP="009F0EC1">
      <w:pPr>
        <w:pStyle w:val="NoSpacing"/>
        <w:rPr>
          <w:rFonts w:asciiTheme="minorHAnsi" w:hAnsiTheme="minorHAnsi" w:cstheme="minorHAnsi"/>
          <w:b/>
          <w:sz w:val="32"/>
          <w:szCs w:val="23"/>
          <w:lang w:val="en-IE"/>
        </w:rPr>
      </w:pPr>
    </w:p>
    <w:p w14:paraId="3AEB777D" w14:textId="77777777" w:rsidR="009F0EC1" w:rsidRDefault="009F0EC1" w:rsidP="009F0EC1">
      <w:pPr>
        <w:pStyle w:val="NoSpacing"/>
        <w:rPr>
          <w:rFonts w:asciiTheme="minorHAnsi" w:hAnsiTheme="minorHAnsi" w:cstheme="minorHAnsi"/>
          <w:b/>
          <w:sz w:val="32"/>
          <w:szCs w:val="23"/>
          <w:lang w:val="en-IE"/>
        </w:rPr>
      </w:pPr>
    </w:p>
    <w:p w14:paraId="7653CCB9" w14:textId="77777777" w:rsidR="009F0EC1" w:rsidRDefault="009F0EC1" w:rsidP="009F0EC1">
      <w:pPr>
        <w:pStyle w:val="NoSpacing"/>
        <w:rPr>
          <w:rFonts w:asciiTheme="minorHAnsi" w:hAnsiTheme="minorHAnsi" w:cstheme="minorHAnsi"/>
          <w:b/>
          <w:sz w:val="32"/>
          <w:szCs w:val="23"/>
          <w:lang w:val="en-IE"/>
        </w:rPr>
      </w:pPr>
    </w:p>
    <w:p w14:paraId="07E1DF01" w14:textId="77777777" w:rsidR="009F0EC1" w:rsidRDefault="009F0EC1" w:rsidP="009F0EC1">
      <w:pPr>
        <w:pStyle w:val="NoSpacing"/>
        <w:rPr>
          <w:rFonts w:asciiTheme="minorHAnsi" w:hAnsiTheme="minorHAnsi" w:cstheme="minorHAnsi"/>
          <w:b/>
          <w:sz w:val="32"/>
          <w:szCs w:val="23"/>
          <w:lang w:val="en-IE"/>
        </w:rPr>
      </w:pPr>
    </w:p>
    <w:p w14:paraId="7F34DE56" w14:textId="77777777" w:rsidR="009F0EC1" w:rsidRDefault="009F0EC1" w:rsidP="009F0EC1">
      <w:pPr>
        <w:pStyle w:val="NoSpacing"/>
        <w:rPr>
          <w:rFonts w:asciiTheme="minorHAnsi" w:hAnsiTheme="minorHAnsi" w:cstheme="minorHAnsi"/>
          <w:b/>
          <w:sz w:val="32"/>
          <w:szCs w:val="23"/>
          <w:lang w:val="en-IE"/>
        </w:rPr>
      </w:pPr>
    </w:p>
    <w:p w14:paraId="2A427331" w14:textId="77777777" w:rsidR="009F0EC1" w:rsidRDefault="009F0EC1" w:rsidP="009F0EC1">
      <w:pPr>
        <w:pStyle w:val="NoSpacing"/>
        <w:rPr>
          <w:rFonts w:asciiTheme="minorHAnsi" w:hAnsiTheme="minorHAnsi" w:cstheme="minorHAnsi"/>
          <w:b/>
          <w:sz w:val="32"/>
          <w:szCs w:val="23"/>
          <w:lang w:val="en-IE"/>
        </w:rPr>
      </w:pPr>
    </w:p>
    <w:p w14:paraId="5249F2A5" w14:textId="77777777" w:rsidR="009F0EC1" w:rsidRDefault="009F0EC1" w:rsidP="009F0EC1">
      <w:pPr>
        <w:pStyle w:val="NoSpacing"/>
        <w:rPr>
          <w:rFonts w:asciiTheme="minorHAnsi" w:hAnsiTheme="minorHAnsi" w:cstheme="minorHAnsi"/>
          <w:b/>
          <w:sz w:val="32"/>
          <w:szCs w:val="23"/>
          <w:lang w:val="en-IE"/>
        </w:rPr>
      </w:pPr>
    </w:p>
    <w:p w14:paraId="79EE8798" w14:textId="77777777" w:rsidR="009F0EC1" w:rsidRDefault="009F0EC1" w:rsidP="009F0EC1">
      <w:pPr>
        <w:pStyle w:val="NoSpacing"/>
        <w:rPr>
          <w:rFonts w:asciiTheme="minorHAnsi" w:hAnsiTheme="minorHAnsi" w:cstheme="minorHAnsi"/>
          <w:b/>
          <w:sz w:val="32"/>
          <w:szCs w:val="23"/>
          <w:lang w:val="en-IE"/>
        </w:rPr>
      </w:pPr>
    </w:p>
    <w:p w14:paraId="4ED4C263" w14:textId="77777777" w:rsidR="009F0EC1" w:rsidRDefault="009F0EC1" w:rsidP="009F0EC1">
      <w:pPr>
        <w:pStyle w:val="NoSpacing"/>
        <w:rPr>
          <w:rFonts w:asciiTheme="minorHAnsi" w:hAnsiTheme="minorHAnsi" w:cstheme="minorHAnsi"/>
          <w:b/>
          <w:sz w:val="32"/>
          <w:szCs w:val="23"/>
          <w:lang w:val="en-IE"/>
        </w:rPr>
      </w:pPr>
    </w:p>
    <w:p w14:paraId="533226A8" w14:textId="77777777" w:rsidR="009F0EC1" w:rsidRDefault="009F0EC1" w:rsidP="009F0EC1">
      <w:pPr>
        <w:pStyle w:val="NoSpacing"/>
        <w:rPr>
          <w:rFonts w:asciiTheme="minorHAnsi" w:hAnsiTheme="minorHAnsi" w:cstheme="minorHAnsi"/>
          <w:b/>
          <w:sz w:val="32"/>
          <w:szCs w:val="23"/>
          <w:lang w:val="en-IE"/>
        </w:rPr>
      </w:pPr>
    </w:p>
    <w:p w14:paraId="4601DAF0" w14:textId="77777777" w:rsidR="009F0EC1" w:rsidRPr="00725A80" w:rsidRDefault="009F0EC1" w:rsidP="009F0EC1">
      <w:pPr>
        <w:pStyle w:val="NoSpacing"/>
        <w:rPr>
          <w:rFonts w:asciiTheme="minorHAnsi" w:hAnsiTheme="minorHAnsi" w:cstheme="minorHAnsi"/>
          <w:b/>
          <w:sz w:val="32"/>
          <w:szCs w:val="23"/>
          <w:lang w:val="en-IE"/>
        </w:rPr>
      </w:pPr>
      <w:r w:rsidRPr="00725A80">
        <w:rPr>
          <w:rFonts w:asciiTheme="minorHAnsi" w:hAnsiTheme="minorHAnsi" w:cstheme="minorHAnsi"/>
          <w:b/>
          <w:sz w:val="32"/>
          <w:szCs w:val="23"/>
          <w:lang w:val="en-IE"/>
        </w:rPr>
        <w:t xml:space="preserve">Assessment Criteria: </w:t>
      </w:r>
    </w:p>
    <w:p w14:paraId="50391635" w14:textId="77777777" w:rsidR="009F0EC1" w:rsidRDefault="009F0EC1" w:rsidP="009F0E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Up to 15 </w:t>
      </w:r>
      <w:r w:rsidRPr="00725A80">
        <w:rPr>
          <w:rFonts w:asciiTheme="minorHAnsi" w:hAnsiTheme="minorHAnsi" w:cstheme="minorHAnsi"/>
          <w:sz w:val="24"/>
          <w:szCs w:val="24"/>
        </w:rPr>
        <w:t xml:space="preserve">Projects </w:t>
      </w:r>
      <w:r>
        <w:rPr>
          <w:rFonts w:asciiTheme="minorHAnsi" w:hAnsiTheme="minorHAnsi" w:cstheme="minorHAnsi"/>
          <w:sz w:val="24"/>
          <w:szCs w:val="24"/>
        </w:rPr>
        <w:t>under Measure 1 may be prioritized</w:t>
      </w:r>
      <w:r w:rsidRPr="00725A80">
        <w:rPr>
          <w:rFonts w:asciiTheme="minorHAnsi" w:hAnsiTheme="minorHAnsi" w:cstheme="minorHAnsi"/>
          <w:sz w:val="24"/>
          <w:szCs w:val="24"/>
        </w:rPr>
        <w:t xml:space="preserve"> by </w:t>
      </w:r>
      <w:r>
        <w:rPr>
          <w:rFonts w:asciiTheme="minorHAnsi" w:hAnsiTheme="minorHAnsi" w:cstheme="minorHAnsi"/>
          <w:sz w:val="24"/>
          <w:szCs w:val="24"/>
        </w:rPr>
        <w:t>the Council for submission to the Department based on the following criteria:</w:t>
      </w:r>
    </w:p>
    <w:p w14:paraId="3915D41C" w14:textId="77777777" w:rsidR="009F0EC1" w:rsidRPr="00725A80" w:rsidRDefault="009F0EC1" w:rsidP="009F0EC1">
      <w:pPr>
        <w:spacing w:after="0" w:line="240" w:lineRule="auto"/>
        <w:contextualSpacing/>
        <w:rPr>
          <w:rFonts w:asciiTheme="minorHAnsi" w:hAnsiTheme="minorHAnsi" w:cstheme="minorHAnsi"/>
          <w:sz w:val="24"/>
          <w:szCs w:val="24"/>
        </w:rPr>
      </w:pPr>
    </w:p>
    <w:p w14:paraId="1576FC62" w14:textId="77777777" w:rsidR="009F0EC1" w:rsidRDefault="009F0EC1" w:rsidP="009F0EC1">
      <w:pPr>
        <w:pStyle w:val="ListParagraph"/>
        <w:numPr>
          <w:ilvl w:val="0"/>
          <w:numId w:val="1"/>
        </w:numPr>
        <w:spacing w:after="0" w:line="240" w:lineRule="auto"/>
        <w:ind w:left="426"/>
        <w:rPr>
          <w:rFonts w:asciiTheme="minorHAnsi" w:hAnsiTheme="minorHAnsi" w:cstheme="minorHAnsi"/>
          <w:sz w:val="24"/>
          <w:szCs w:val="24"/>
        </w:rPr>
      </w:pPr>
      <w:r>
        <w:rPr>
          <w:rFonts w:asciiTheme="minorHAnsi" w:hAnsiTheme="minorHAnsi" w:cstheme="minorHAnsi"/>
          <w:sz w:val="24"/>
          <w:szCs w:val="24"/>
        </w:rPr>
        <w:t>Being located in a CLÁR area</w:t>
      </w:r>
    </w:p>
    <w:p w14:paraId="10BCF6A6" w14:textId="186474EA" w:rsidR="009F0EC1" w:rsidRPr="00725A80" w:rsidRDefault="009F0EC1" w:rsidP="009F0EC1">
      <w:pPr>
        <w:pStyle w:val="ListParagraph"/>
        <w:numPr>
          <w:ilvl w:val="0"/>
          <w:numId w:val="1"/>
        </w:numPr>
        <w:spacing w:after="0" w:line="240" w:lineRule="auto"/>
        <w:ind w:left="426"/>
        <w:rPr>
          <w:rFonts w:asciiTheme="minorHAnsi" w:hAnsiTheme="minorHAnsi" w:cstheme="minorHAnsi"/>
          <w:sz w:val="24"/>
          <w:szCs w:val="24"/>
        </w:rPr>
      </w:pPr>
      <w:r w:rsidRPr="00725A80">
        <w:rPr>
          <w:rFonts w:asciiTheme="minorHAnsi" w:hAnsiTheme="minorHAnsi" w:cstheme="minorHAnsi"/>
          <w:sz w:val="24"/>
          <w:szCs w:val="24"/>
        </w:rPr>
        <w:t>application by a School/Communit</w:t>
      </w:r>
      <w:r w:rsidR="00280696">
        <w:rPr>
          <w:rFonts w:asciiTheme="minorHAnsi" w:hAnsiTheme="minorHAnsi" w:cstheme="minorHAnsi"/>
          <w:sz w:val="24"/>
          <w:szCs w:val="24"/>
        </w:rPr>
        <w:t>y or Voluntary Organisation /</w:t>
      </w:r>
      <w:r w:rsidRPr="00725A80">
        <w:rPr>
          <w:rFonts w:asciiTheme="minorHAnsi" w:hAnsiTheme="minorHAnsi" w:cstheme="minorHAnsi"/>
          <w:sz w:val="24"/>
          <w:szCs w:val="24"/>
        </w:rPr>
        <w:t>L</w:t>
      </w:r>
      <w:r w:rsidR="00280696">
        <w:rPr>
          <w:rFonts w:asciiTheme="minorHAnsi" w:hAnsiTheme="minorHAnsi" w:cstheme="minorHAnsi"/>
          <w:sz w:val="24"/>
          <w:szCs w:val="24"/>
        </w:rPr>
        <w:t xml:space="preserve">ocal Development Company </w:t>
      </w:r>
      <w:r w:rsidR="00280696" w:rsidRPr="00725A80">
        <w:rPr>
          <w:rFonts w:asciiTheme="minorHAnsi" w:hAnsiTheme="minorHAnsi" w:cstheme="minorHAnsi"/>
          <w:sz w:val="24"/>
          <w:szCs w:val="24"/>
        </w:rPr>
        <w:t>to</w:t>
      </w:r>
      <w:r w:rsidRPr="00725A80">
        <w:rPr>
          <w:rFonts w:asciiTheme="minorHAnsi" w:hAnsiTheme="minorHAnsi" w:cstheme="minorHAnsi"/>
          <w:sz w:val="24"/>
          <w:szCs w:val="24"/>
        </w:rPr>
        <w:t xml:space="preserve"> the L</w:t>
      </w:r>
      <w:r w:rsidR="00280696">
        <w:rPr>
          <w:rFonts w:asciiTheme="minorHAnsi" w:hAnsiTheme="minorHAnsi" w:cstheme="minorHAnsi"/>
          <w:sz w:val="24"/>
          <w:szCs w:val="24"/>
        </w:rPr>
        <w:t>ocal Authority.</w:t>
      </w:r>
    </w:p>
    <w:p w14:paraId="5F1FBECC" w14:textId="77777777" w:rsidR="00280696" w:rsidRDefault="009F0EC1" w:rsidP="00280696">
      <w:pPr>
        <w:pStyle w:val="ListParagraph"/>
        <w:numPr>
          <w:ilvl w:val="0"/>
          <w:numId w:val="1"/>
        </w:numPr>
        <w:spacing w:after="0" w:line="240" w:lineRule="auto"/>
        <w:ind w:left="426"/>
        <w:rPr>
          <w:rFonts w:asciiTheme="minorHAnsi" w:hAnsiTheme="minorHAnsi" w:cstheme="minorHAnsi"/>
          <w:sz w:val="24"/>
          <w:szCs w:val="24"/>
        </w:rPr>
      </w:pPr>
      <w:r w:rsidRPr="00725A80">
        <w:rPr>
          <w:rFonts w:asciiTheme="minorHAnsi" w:hAnsiTheme="minorHAnsi" w:cstheme="minorHAnsi"/>
          <w:sz w:val="24"/>
          <w:szCs w:val="24"/>
        </w:rPr>
        <w:t>evidence that all necessary permissions are in place</w:t>
      </w:r>
      <w:r w:rsidR="00280696">
        <w:rPr>
          <w:rFonts w:asciiTheme="minorHAnsi" w:hAnsiTheme="minorHAnsi" w:cstheme="minorHAnsi"/>
          <w:sz w:val="24"/>
          <w:szCs w:val="24"/>
        </w:rPr>
        <w:t xml:space="preserve"> or are in train. (Planning ref number must be provided)</w:t>
      </w:r>
    </w:p>
    <w:p w14:paraId="3C61CE89" w14:textId="34B5F10A" w:rsidR="009F0EC1" w:rsidRDefault="009F0EC1" w:rsidP="009F0EC1">
      <w:pPr>
        <w:pStyle w:val="ListParagraph"/>
        <w:numPr>
          <w:ilvl w:val="0"/>
          <w:numId w:val="1"/>
        </w:numPr>
        <w:spacing w:after="0" w:line="240" w:lineRule="auto"/>
        <w:ind w:left="426"/>
        <w:rPr>
          <w:rFonts w:asciiTheme="minorHAnsi" w:hAnsiTheme="minorHAnsi" w:cstheme="minorHAnsi"/>
          <w:sz w:val="24"/>
          <w:szCs w:val="24"/>
        </w:rPr>
      </w:pPr>
      <w:r w:rsidRPr="00725A80">
        <w:rPr>
          <w:rFonts w:asciiTheme="minorHAnsi" w:hAnsiTheme="minorHAnsi" w:cstheme="minorHAnsi"/>
          <w:sz w:val="24"/>
          <w:szCs w:val="24"/>
        </w:rPr>
        <w:t>evidence where applicable that ownership/</w:t>
      </w:r>
      <w:r w:rsidR="00280696">
        <w:rPr>
          <w:rFonts w:asciiTheme="minorHAnsi" w:hAnsiTheme="minorHAnsi" w:cstheme="minorHAnsi"/>
          <w:sz w:val="24"/>
          <w:szCs w:val="24"/>
        </w:rPr>
        <w:t xml:space="preserve">minimum 15 year Lease </w:t>
      </w:r>
      <w:r w:rsidR="00280696" w:rsidRPr="00725A80">
        <w:rPr>
          <w:rFonts w:asciiTheme="minorHAnsi" w:hAnsiTheme="minorHAnsi" w:cstheme="minorHAnsi"/>
          <w:sz w:val="24"/>
          <w:szCs w:val="24"/>
        </w:rPr>
        <w:t>is</w:t>
      </w:r>
      <w:r w:rsidRPr="00725A80">
        <w:rPr>
          <w:rFonts w:asciiTheme="minorHAnsi" w:hAnsiTheme="minorHAnsi" w:cstheme="minorHAnsi"/>
          <w:sz w:val="24"/>
          <w:szCs w:val="24"/>
        </w:rPr>
        <w:t xml:space="preserve"> in place</w:t>
      </w:r>
      <w:r w:rsidR="00280696">
        <w:rPr>
          <w:rFonts w:asciiTheme="minorHAnsi" w:hAnsiTheme="minorHAnsi" w:cstheme="minorHAnsi"/>
          <w:sz w:val="24"/>
          <w:szCs w:val="24"/>
        </w:rPr>
        <w:t xml:space="preserve"> </w:t>
      </w:r>
    </w:p>
    <w:p w14:paraId="0F3D2B79" w14:textId="77777777" w:rsidR="009F0EC1" w:rsidRPr="00725A80" w:rsidRDefault="009F0EC1" w:rsidP="009F0EC1">
      <w:pPr>
        <w:pStyle w:val="ListParagraph"/>
        <w:numPr>
          <w:ilvl w:val="0"/>
          <w:numId w:val="1"/>
        </w:numPr>
        <w:spacing w:after="0" w:line="240" w:lineRule="auto"/>
        <w:ind w:left="426"/>
        <w:rPr>
          <w:rFonts w:asciiTheme="minorHAnsi" w:hAnsiTheme="minorHAnsi" w:cstheme="minorHAnsi"/>
          <w:sz w:val="24"/>
          <w:szCs w:val="24"/>
        </w:rPr>
      </w:pPr>
      <w:r w:rsidRPr="00EF2116">
        <w:rPr>
          <w:rFonts w:asciiTheme="minorHAnsi" w:hAnsiTheme="minorHAnsi" w:cstheme="minorHAnsi"/>
          <w:sz w:val="24"/>
          <w:szCs w:val="24"/>
        </w:rPr>
        <w:t>projects that allow the lighting of fires have the express permission of the landowner on file</w:t>
      </w:r>
    </w:p>
    <w:p w14:paraId="38B9824C" w14:textId="77777777" w:rsidR="009F0EC1" w:rsidRPr="00725A80" w:rsidRDefault="009F0EC1" w:rsidP="009F0EC1">
      <w:pPr>
        <w:pStyle w:val="ListParagraph"/>
        <w:numPr>
          <w:ilvl w:val="0"/>
          <w:numId w:val="1"/>
        </w:numPr>
        <w:spacing w:after="0" w:line="240" w:lineRule="auto"/>
        <w:ind w:left="426"/>
        <w:rPr>
          <w:rFonts w:asciiTheme="minorHAnsi" w:hAnsiTheme="minorHAnsi" w:cstheme="minorHAnsi"/>
          <w:sz w:val="24"/>
          <w:szCs w:val="24"/>
        </w:rPr>
      </w:pPr>
      <w:r w:rsidRPr="00725A80">
        <w:rPr>
          <w:rFonts w:asciiTheme="minorHAnsi" w:hAnsiTheme="minorHAnsi" w:cstheme="minorHAnsi"/>
          <w:sz w:val="24"/>
          <w:szCs w:val="24"/>
        </w:rPr>
        <w:t xml:space="preserve">full estimated costs </w:t>
      </w:r>
      <w:r>
        <w:rPr>
          <w:rFonts w:asciiTheme="minorHAnsi" w:hAnsiTheme="minorHAnsi" w:cstheme="minorHAnsi"/>
          <w:sz w:val="24"/>
          <w:szCs w:val="24"/>
        </w:rPr>
        <w:t xml:space="preserve">including administration/professional fees </w:t>
      </w:r>
      <w:r w:rsidRPr="00725A80">
        <w:rPr>
          <w:rFonts w:asciiTheme="minorHAnsi" w:hAnsiTheme="minorHAnsi" w:cstheme="minorHAnsi"/>
          <w:sz w:val="24"/>
          <w:szCs w:val="24"/>
        </w:rPr>
        <w:t>(procurement not required at this point)</w:t>
      </w:r>
    </w:p>
    <w:p w14:paraId="3FC86012" w14:textId="77777777" w:rsidR="009F0EC1" w:rsidRPr="00725A80" w:rsidRDefault="009F0EC1" w:rsidP="009F0EC1">
      <w:pPr>
        <w:pStyle w:val="ListParagraph"/>
        <w:numPr>
          <w:ilvl w:val="0"/>
          <w:numId w:val="1"/>
        </w:numPr>
        <w:spacing w:after="0" w:line="240" w:lineRule="auto"/>
        <w:ind w:left="426"/>
        <w:rPr>
          <w:rFonts w:asciiTheme="minorHAnsi" w:hAnsiTheme="minorHAnsi" w:cstheme="minorHAnsi"/>
          <w:sz w:val="24"/>
          <w:szCs w:val="24"/>
        </w:rPr>
      </w:pPr>
      <w:r w:rsidRPr="00725A80">
        <w:rPr>
          <w:rFonts w:asciiTheme="minorHAnsi" w:hAnsiTheme="minorHAnsi" w:cstheme="minorHAnsi"/>
          <w:sz w:val="24"/>
          <w:szCs w:val="24"/>
        </w:rPr>
        <w:t>evidence that match funding is in place where relevant</w:t>
      </w:r>
    </w:p>
    <w:p w14:paraId="051A70CE" w14:textId="77777777" w:rsidR="009F0EC1" w:rsidRPr="00725A80" w:rsidRDefault="009F0EC1" w:rsidP="009F0EC1">
      <w:pPr>
        <w:pStyle w:val="ListParagraph"/>
        <w:numPr>
          <w:ilvl w:val="0"/>
          <w:numId w:val="1"/>
        </w:numPr>
        <w:spacing w:after="0" w:line="240" w:lineRule="auto"/>
        <w:ind w:left="426"/>
        <w:rPr>
          <w:rFonts w:asciiTheme="minorHAnsi" w:hAnsiTheme="minorHAnsi" w:cstheme="minorHAnsi"/>
          <w:sz w:val="24"/>
          <w:szCs w:val="24"/>
        </w:rPr>
      </w:pPr>
      <w:r w:rsidRPr="00725A80">
        <w:rPr>
          <w:rFonts w:asciiTheme="minorHAnsi" w:hAnsiTheme="minorHAnsi" w:cstheme="minorHAnsi"/>
          <w:sz w:val="24"/>
          <w:szCs w:val="24"/>
        </w:rPr>
        <w:t xml:space="preserve">clear evidence of need, and </w:t>
      </w:r>
    </w:p>
    <w:p w14:paraId="62662F47" w14:textId="3F0D8CA0" w:rsidR="009F0EC1" w:rsidRDefault="009F0EC1" w:rsidP="009F0EC1">
      <w:pPr>
        <w:pStyle w:val="ListParagraph"/>
        <w:numPr>
          <w:ilvl w:val="0"/>
          <w:numId w:val="1"/>
        </w:numPr>
        <w:spacing w:after="0" w:line="240" w:lineRule="auto"/>
        <w:ind w:left="426"/>
        <w:rPr>
          <w:rFonts w:asciiTheme="minorHAnsi" w:hAnsiTheme="minorHAnsi" w:cstheme="minorHAnsi"/>
          <w:sz w:val="24"/>
          <w:szCs w:val="24"/>
        </w:rPr>
      </w:pPr>
      <w:r w:rsidRPr="00725A80">
        <w:rPr>
          <w:rFonts w:asciiTheme="minorHAnsi" w:hAnsiTheme="minorHAnsi" w:cstheme="minorHAnsi"/>
          <w:sz w:val="24"/>
          <w:szCs w:val="24"/>
        </w:rPr>
        <w:t>r</w:t>
      </w:r>
      <w:r>
        <w:rPr>
          <w:rFonts w:asciiTheme="minorHAnsi" w:hAnsiTheme="minorHAnsi" w:cstheme="minorHAnsi"/>
          <w:sz w:val="24"/>
          <w:szCs w:val="24"/>
        </w:rPr>
        <w:t>elevance to the L</w:t>
      </w:r>
      <w:r w:rsidR="00280696">
        <w:rPr>
          <w:rFonts w:asciiTheme="minorHAnsi" w:hAnsiTheme="minorHAnsi" w:cstheme="minorHAnsi"/>
          <w:sz w:val="24"/>
          <w:szCs w:val="24"/>
        </w:rPr>
        <w:t xml:space="preserve">ocal Economic </w:t>
      </w:r>
      <w:r>
        <w:rPr>
          <w:rFonts w:asciiTheme="minorHAnsi" w:hAnsiTheme="minorHAnsi" w:cstheme="minorHAnsi"/>
          <w:sz w:val="24"/>
          <w:szCs w:val="24"/>
        </w:rPr>
        <w:t>C</w:t>
      </w:r>
      <w:r w:rsidR="00280696">
        <w:rPr>
          <w:rFonts w:asciiTheme="minorHAnsi" w:hAnsiTheme="minorHAnsi" w:cstheme="minorHAnsi"/>
          <w:sz w:val="24"/>
          <w:szCs w:val="24"/>
        </w:rPr>
        <w:t xml:space="preserve">ommunity </w:t>
      </w:r>
      <w:r>
        <w:rPr>
          <w:rFonts w:asciiTheme="minorHAnsi" w:hAnsiTheme="minorHAnsi" w:cstheme="minorHAnsi"/>
          <w:sz w:val="24"/>
          <w:szCs w:val="24"/>
        </w:rPr>
        <w:t>P</w:t>
      </w:r>
      <w:r w:rsidR="00280696">
        <w:rPr>
          <w:rFonts w:asciiTheme="minorHAnsi" w:hAnsiTheme="minorHAnsi" w:cstheme="minorHAnsi"/>
          <w:sz w:val="24"/>
          <w:szCs w:val="24"/>
        </w:rPr>
        <w:t>lan</w:t>
      </w:r>
      <w:r>
        <w:rPr>
          <w:rFonts w:asciiTheme="minorHAnsi" w:hAnsiTheme="minorHAnsi" w:cstheme="minorHAnsi"/>
          <w:sz w:val="24"/>
          <w:szCs w:val="24"/>
        </w:rPr>
        <w:t>/</w:t>
      </w:r>
      <w:r w:rsidR="00280696">
        <w:rPr>
          <w:rFonts w:asciiTheme="minorHAnsi" w:hAnsiTheme="minorHAnsi" w:cstheme="minorHAnsi"/>
          <w:sz w:val="24"/>
          <w:szCs w:val="24"/>
        </w:rPr>
        <w:t>County</w:t>
      </w:r>
      <w:r>
        <w:rPr>
          <w:rFonts w:asciiTheme="minorHAnsi" w:hAnsiTheme="minorHAnsi" w:cstheme="minorHAnsi"/>
          <w:sz w:val="24"/>
          <w:szCs w:val="24"/>
        </w:rPr>
        <w:t xml:space="preserve"> </w:t>
      </w:r>
      <w:r w:rsidR="00280696">
        <w:rPr>
          <w:rFonts w:asciiTheme="minorHAnsi" w:hAnsiTheme="minorHAnsi" w:cstheme="minorHAnsi"/>
          <w:sz w:val="24"/>
          <w:szCs w:val="24"/>
        </w:rPr>
        <w:t>D</w:t>
      </w:r>
      <w:r>
        <w:rPr>
          <w:rFonts w:asciiTheme="minorHAnsi" w:hAnsiTheme="minorHAnsi" w:cstheme="minorHAnsi"/>
          <w:sz w:val="24"/>
          <w:szCs w:val="24"/>
        </w:rPr>
        <w:t>evelopmental plan</w:t>
      </w:r>
      <w:r w:rsidR="00280696">
        <w:rPr>
          <w:rFonts w:asciiTheme="minorHAnsi" w:hAnsiTheme="minorHAnsi" w:cstheme="minorHAnsi"/>
          <w:sz w:val="24"/>
          <w:szCs w:val="24"/>
        </w:rPr>
        <w:t>/ Town plan and Climate Action Plan.</w:t>
      </w:r>
    </w:p>
    <w:p w14:paraId="0530A996" w14:textId="49052A5D" w:rsidR="009F0EC1" w:rsidRDefault="009F0EC1" w:rsidP="009F0EC1">
      <w:pPr>
        <w:pStyle w:val="ListParagraph"/>
        <w:numPr>
          <w:ilvl w:val="0"/>
          <w:numId w:val="1"/>
        </w:numPr>
        <w:spacing w:after="0" w:line="240" w:lineRule="auto"/>
        <w:ind w:left="426"/>
        <w:rPr>
          <w:rFonts w:asciiTheme="minorHAnsi" w:hAnsiTheme="minorHAnsi" w:cstheme="minorHAnsi"/>
          <w:sz w:val="24"/>
          <w:szCs w:val="24"/>
        </w:rPr>
      </w:pPr>
      <w:r>
        <w:rPr>
          <w:rFonts w:asciiTheme="minorHAnsi" w:hAnsiTheme="minorHAnsi" w:cstheme="minorHAnsi"/>
          <w:sz w:val="24"/>
          <w:szCs w:val="24"/>
        </w:rPr>
        <w:t xml:space="preserve">Quality of application and adherence to scheme outline. </w:t>
      </w:r>
    </w:p>
    <w:p w14:paraId="66371237" w14:textId="04AFC66E" w:rsidR="00280696" w:rsidRDefault="00280696" w:rsidP="009F0EC1">
      <w:pPr>
        <w:pStyle w:val="ListParagraph"/>
        <w:numPr>
          <w:ilvl w:val="0"/>
          <w:numId w:val="1"/>
        </w:numPr>
        <w:spacing w:after="0" w:line="240" w:lineRule="auto"/>
        <w:ind w:left="426"/>
        <w:rPr>
          <w:rFonts w:asciiTheme="minorHAnsi" w:hAnsiTheme="minorHAnsi" w:cstheme="minorHAnsi"/>
          <w:sz w:val="24"/>
          <w:szCs w:val="24"/>
        </w:rPr>
      </w:pPr>
      <w:r>
        <w:rPr>
          <w:rFonts w:asciiTheme="minorHAnsi" w:hAnsiTheme="minorHAnsi" w:cstheme="minorHAnsi"/>
          <w:sz w:val="24"/>
          <w:szCs w:val="24"/>
        </w:rPr>
        <w:t>A single facility (not multiple locations) .</w:t>
      </w:r>
    </w:p>
    <w:p w14:paraId="633FBB48" w14:textId="1027D3FD" w:rsidR="00280696" w:rsidRPr="00725A80" w:rsidRDefault="00280696" w:rsidP="009F0EC1">
      <w:pPr>
        <w:pStyle w:val="ListParagraph"/>
        <w:numPr>
          <w:ilvl w:val="0"/>
          <w:numId w:val="1"/>
        </w:numPr>
        <w:spacing w:after="0" w:line="240" w:lineRule="auto"/>
        <w:ind w:left="426"/>
        <w:rPr>
          <w:rFonts w:asciiTheme="minorHAnsi" w:hAnsiTheme="minorHAnsi" w:cstheme="minorHAnsi"/>
          <w:sz w:val="24"/>
          <w:szCs w:val="24"/>
        </w:rPr>
      </w:pPr>
      <w:r>
        <w:rPr>
          <w:rFonts w:asciiTheme="minorHAnsi" w:hAnsiTheme="minorHAnsi" w:cstheme="minorHAnsi"/>
          <w:sz w:val="24"/>
          <w:szCs w:val="24"/>
        </w:rPr>
        <w:t xml:space="preserve">Evidence that the funded project will be open to the public without appointment and that the necessary insurance is in place. </w:t>
      </w:r>
    </w:p>
    <w:p w14:paraId="36E69D75" w14:textId="77777777" w:rsidR="009F0EC1" w:rsidRDefault="009F0EC1" w:rsidP="009F0EC1">
      <w:pPr>
        <w:spacing w:after="0" w:line="240" w:lineRule="auto"/>
        <w:ind w:left="66"/>
        <w:contextualSpacing/>
        <w:rPr>
          <w:rFonts w:asciiTheme="minorHAnsi" w:hAnsiTheme="minorHAnsi" w:cstheme="minorHAnsi"/>
          <w:b/>
          <w:sz w:val="24"/>
          <w:szCs w:val="24"/>
        </w:rPr>
      </w:pPr>
    </w:p>
    <w:p w14:paraId="483373A9" w14:textId="77777777" w:rsidR="009F0EC1" w:rsidRDefault="009F0EC1" w:rsidP="009F0EC1">
      <w:pPr>
        <w:spacing w:after="0" w:line="240" w:lineRule="auto"/>
        <w:rPr>
          <w:rFonts w:asciiTheme="minorHAnsi" w:hAnsiTheme="minorHAnsi" w:cstheme="minorHAnsi"/>
          <w:sz w:val="24"/>
          <w:szCs w:val="24"/>
        </w:rPr>
      </w:pPr>
      <w:bookmarkStart w:id="10" w:name="_Hlk3397126"/>
      <w:r w:rsidRPr="003411E8">
        <w:rPr>
          <w:rFonts w:asciiTheme="minorHAnsi" w:hAnsiTheme="minorHAnsi" w:cstheme="minorHAnsi"/>
          <w:sz w:val="24"/>
          <w:szCs w:val="24"/>
        </w:rPr>
        <w:t xml:space="preserve">The Departmental assessment of applications for recommendation to the Minister will take into account a number of factors including the indicated order of priority; the range, mix, quality and impact of proposed projects; previous funding provided; and other relevant considerations. </w:t>
      </w:r>
    </w:p>
    <w:p w14:paraId="78E8F248" w14:textId="77777777" w:rsidR="009F0EC1" w:rsidRDefault="009F0EC1" w:rsidP="009F0EC1">
      <w:pPr>
        <w:spacing w:after="0" w:line="240" w:lineRule="auto"/>
        <w:rPr>
          <w:rFonts w:asciiTheme="minorHAnsi" w:hAnsiTheme="minorHAnsi" w:cstheme="minorHAnsi"/>
          <w:sz w:val="24"/>
          <w:szCs w:val="24"/>
        </w:rPr>
      </w:pPr>
    </w:p>
    <w:p w14:paraId="1BA3B6D5" w14:textId="77777777" w:rsidR="009F0EC1" w:rsidRPr="00073A37" w:rsidRDefault="009F0EC1" w:rsidP="009F0EC1">
      <w:pPr>
        <w:pStyle w:val="NoSpacing"/>
        <w:rPr>
          <w:rFonts w:asciiTheme="minorHAnsi" w:hAnsiTheme="minorHAnsi" w:cstheme="minorHAnsi"/>
          <w:b/>
          <w:sz w:val="32"/>
          <w:szCs w:val="23"/>
          <w:lang w:val="en-IE"/>
        </w:rPr>
      </w:pPr>
      <w:bookmarkStart w:id="11" w:name="_Hlk3385077"/>
      <w:bookmarkEnd w:id="10"/>
      <w:r w:rsidRPr="00073A37">
        <w:rPr>
          <w:rFonts w:asciiTheme="minorHAnsi" w:hAnsiTheme="minorHAnsi" w:cstheme="minorHAnsi"/>
          <w:b/>
          <w:sz w:val="32"/>
          <w:szCs w:val="23"/>
          <w:lang w:val="en-IE"/>
        </w:rPr>
        <w:t>Project Delivery</w:t>
      </w:r>
    </w:p>
    <w:p w14:paraId="72A9DAD3" w14:textId="5772852D" w:rsidR="009F0EC1" w:rsidRDefault="009F0EC1" w:rsidP="009F0EC1">
      <w:pPr>
        <w:spacing w:after="0" w:line="240" w:lineRule="auto"/>
        <w:contextualSpacing/>
        <w:jc w:val="both"/>
        <w:rPr>
          <w:rFonts w:asciiTheme="minorHAnsi" w:hAnsiTheme="minorHAnsi" w:cstheme="minorHAnsi"/>
          <w:sz w:val="24"/>
          <w:szCs w:val="24"/>
        </w:rPr>
      </w:pPr>
      <w:r w:rsidRPr="00073A37">
        <w:rPr>
          <w:rFonts w:asciiTheme="minorHAnsi" w:hAnsiTheme="minorHAnsi" w:cstheme="minorHAnsi"/>
          <w:sz w:val="24"/>
          <w:szCs w:val="24"/>
        </w:rPr>
        <w:t>It is expected that the local authority will take a lead role in the delivery of many of the projects approved by the Department. However, L</w:t>
      </w:r>
      <w:r w:rsidR="00280696">
        <w:rPr>
          <w:rFonts w:asciiTheme="minorHAnsi" w:hAnsiTheme="minorHAnsi" w:cstheme="minorHAnsi"/>
          <w:sz w:val="24"/>
          <w:szCs w:val="24"/>
        </w:rPr>
        <w:t xml:space="preserve">ocal </w:t>
      </w:r>
      <w:r w:rsidRPr="00073A37">
        <w:rPr>
          <w:rFonts w:asciiTheme="minorHAnsi" w:hAnsiTheme="minorHAnsi" w:cstheme="minorHAnsi"/>
          <w:sz w:val="24"/>
          <w:szCs w:val="24"/>
        </w:rPr>
        <w:t>D</w:t>
      </w:r>
      <w:r w:rsidR="00280696">
        <w:rPr>
          <w:rFonts w:asciiTheme="minorHAnsi" w:hAnsiTheme="minorHAnsi" w:cstheme="minorHAnsi"/>
          <w:sz w:val="24"/>
          <w:szCs w:val="24"/>
        </w:rPr>
        <w:t xml:space="preserve">evelopment </w:t>
      </w:r>
      <w:r w:rsidR="006166DA" w:rsidRPr="00073A37">
        <w:rPr>
          <w:rFonts w:asciiTheme="minorHAnsi" w:hAnsiTheme="minorHAnsi" w:cstheme="minorHAnsi"/>
          <w:sz w:val="24"/>
          <w:szCs w:val="24"/>
        </w:rPr>
        <w:t>C</w:t>
      </w:r>
      <w:r w:rsidR="006166DA">
        <w:rPr>
          <w:rFonts w:asciiTheme="minorHAnsi" w:hAnsiTheme="minorHAnsi" w:cstheme="minorHAnsi"/>
          <w:sz w:val="24"/>
          <w:szCs w:val="24"/>
        </w:rPr>
        <w:t xml:space="preserve">ompany </w:t>
      </w:r>
      <w:r w:rsidR="006166DA" w:rsidRPr="00073A37">
        <w:rPr>
          <w:rFonts w:asciiTheme="minorHAnsi" w:hAnsiTheme="minorHAnsi" w:cstheme="minorHAnsi"/>
          <w:sz w:val="24"/>
          <w:szCs w:val="24"/>
        </w:rPr>
        <w:t>may</w:t>
      </w:r>
      <w:r w:rsidRPr="00073A37">
        <w:rPr>
          <w:rFonts w:asciiTheme="minorHAnsi" w:hAnsiTheme="minorHAnsi" w:cstheme="minorHAnsi"/>
          <w:sz w:val="24"/>
          <w:szCs w:val="24"/>
        </w:rPr>
        <w:t>, with the agreement of the L</w:t>
      </w:r>
      <w:r w:rsidR="00280696">
        <w:rPr>
          <w:rFonts w:asciiTheme="minorHAnsi" w:hAnsiTheme="minorHAnsi" w:cstheme="minorHAnsi"/>
          <w:sz w:val="24"/>
          <w:szCs w:val="24"/>
        </w:rPr>
        <w:t xml:space="preserve">ocal </w:t>
      </w:r>
      <w:r w:rsidRPr="00073A37">
        <w:rPr>
          <w:rFonts w:asciiTheme="minorHAnsi" w:hAnsiTheme="minorHAnsi" w:cstheme="minorHAnsi"/>
          <w:sz w:val="24"/>
          <w:szCs w:val="24"/>
        </w:rPr>
        <w:t>A</w:t>
      </w:r>
      <w:r w:rsidR="00280696">
        <w:rPr>
          <w:rFonts w:asciiTheme="minorHAnsi" w:hAnsiTheme="minorHAnsi" w:cstheme="minorHAnsi"/>
          <w:sz w:val="24"/>
          <w:szCs w:val="24"/>
        </w:rPr>
        <w:t xml:space="preserve">uthority </w:t>
      </w:r>
      <w:r w:rsidRPr="00073A37">
        <w:rPr>
          <w:rFonts w:asciiTheme="minorHAnsi" w:hAnsiTheme="minorHAnsi" w:cstheme="minorHAnsi"/>
          <w:sz w:val="24"/>
          <w:szCs w:val="24"/>
        </w:rPr>
        <w:t>and the relevant community applicants, be permitted to take on the project delivery phase. In such cases the Department will enter into a contract directly with the L</w:t>
      </w:r>
      <w:r w:rsidR="006166DA">
        <w:rPr>
          <w:rFonts w:asciiTheme="minorHAnsi" w:hAnsiTheme="minorHAnsi" w:cstheme="minorHAnsi"/>
          <w:sz w:val="24"/>
          <w:szCs w:val="24"/>
        </w:rPr>
        <w:t xml:space="preserve">ocal </w:t>
      </w:r>
      <w:r w:rsidRPr="00073A37">
        <w:rPr>
          <w:rFonts w:asciiTheme="minorHAnsi" w:hAnsiTheme="minorHAnsi" w:cstheme="minorHAnsi"/>
          <w:sz w:val="24"/>
          <w:szCs w:val="24"/>
        </w:rPr>
        <w:t>D</w:t>
      </w:r>
      <w:r w:rsidR="006166DA">
        <w:rPr>
          <w:rFonts w:asciiTheme="minorHAnsi" w:hAnsiTheme="minorHAnsi" w:cstheme="minorHAnsi"/>
          <w:sz w:val="24"/>
          <w:szCs w:val="24"/>
        </w:rPr>
        <w:t xml:space="preserve">evelopment </w:t>
      </w:r>
      <w:r w:rsidRPr="00073A37">
        <w:rPr>
          <w:rFonts w:asciiTheme="minorHAnsi" w:hAnsiTheme="minorHAnsi" w:cstheme="minorHAnsi"/>
          <w:sz w:val="24"/>
          <w:szCs w:val="24"/>
        </w:rPr>
        <w:t>C</w:t>
      </w:r>
      <w:r w:rsidR="006166DA">
        <w:rPr>
          <w:rFonts w:asciiTheme="minorHAnsi" w:hAnsiTheme="minorHAnsi" w:cstheme="minorHAnsi"/>
          <w:sz w:val="24"/>
          <w:szCs w:val="24"/>
        </w:rPr>
        <w:t>ompany</w:t>
      </w:r>
      <w:r w:rsidRPr="00073A37">
        <w:rPr>
          <w:rFonts w:asciiTheme="minorHAnsi" w:hAnsiTheme="minorHAnsi" w:cstheme="minorHAnsi"/>
          <w:sz w:val="24"/>
          <w:szCs w:val="24"/>
        </w:rPr>
        <w:t xml:space="preserve"> and not the L</w:t>
      </w:r>
      <w:r w:rsidR="006166DA">
        <w:rPr>
          <w:rFonts w:asciiTheme="minorHAnsi" w:hAnsiTheme="minorHAnsi" w:cstheme="minorHAnsi"/>
          <w:sz w:val="24"/>
          <w:szCs w:val="24"/>
        </w:rPr>
        <w:t>ocal Authority.</w:t>
      </w:r>
    </w:p>
    <w:p w14:paraId="793CBB7F" w14:textId="77777777" w:rsidR="009F0EC1" w:rsidRDefault="009F0EC1" w:rsidP="009F0EC1">
      <w:pPr>
        <w:spacing w:after="0" w:line="240" w:lineRule="auto"/>
        <w:contextualSpacing/>
        <w:jc w:val="both"/>
        <w:rPr>
          <w:rFonts w:asciiTheme="minorHAnsi" w:hAnsiTheme="minorHAnsi" w:cstheme="minorHAnsi"/>
          <w:sz w:val="24"/>
          <w:szCs w:val="24"/>
        </w:rPr>
      </w:pPr>
    </w:p>
    <w:p w14:paraId="29F1F83D" w14:textId="77777777" w:rsidR="009F0EC1" w:rsidRPr="00193186" w:rsidRDefault="009F0EC1" w:rsidP="009F0EC1">
      <w:pPr>
        <w:spacing w:after="0" w:line="240" w:lineRule="auto"/>
        <w:contextualSpacing/>
        <w:jc w:val="both"/>
        <w:rPr>
          <w:rFonts w:asciiTheme="minorHAnsi" w:hAnsiTheme="minorHAnsi" w:cstheme="minorHAnsi"/>
          <w:b/>
          <w:bCs/>
          <w:sz w:val="32"/>
          <w:szCs w:val="32"/>
        </w:rPr>
      </w:pPr>
      <w:r w:rsidRPr="00193186">
        <w:rPr>
          <w:rFonts w:asciiTheme="minorHAnsi" w:hAnsiTheme="minorHAnsi" w:cstheme="minorHAnsi"/>
          <w:b/>
          <w:bCs/>
          <w:sz w:val="32"/>
          <w:szCs w:val="32"/>
        </w:rPr>
        <w:t>Grant Payment Arrangements</w:t>
      </w:r>
    </w:p>
    <w:p w14:paraId="42CD14CD" w14:textId="77777777" w:rsidR="009F0EC1" w:rsidRPr="00073A37" w:rsidRDefault="009F0EC1" w:rsidP="009F0EC1">
      <w:pPr>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Funding may be drawn down in phases, i.e. 50% on completion of at least 50% of the projects and 50% on 100% project completion.</w:t>
      </w:r>
    </w:p>
    <w:p w14:paraId="50A3D1BE" w14:textId="77777777" w:rsidR="009F0EC1" w:rsidRDefault="009F0EC1" w:rsidP="009F0EC1">
      <w:pPr>
        <w:pStyle w:val="NoSpacing"/>
        <w:rPr>
          <w:rFonts w:asciiTheme="minorHAnsi" w:hAnsiTheme="minorHAnsi" w:cstheme="minorHAnsi"/>
          <w:b/>
          <w:sz w:val="32"/>
          <w:szCs w:val="23"/>
          <w:lang w:val="en-IE"/>
        </w:rPr>
      </w:pPr>
    </w:p>
    <w:p w14:paraId="37B234A0" w14:textId="5F6BFF24" w:rsidR="009F0EC1" w:rsidRDefault="009F0EC1" w:rsidP="009F0EC1">
      <w:pPr>
        <w:pStyle w:val="NoSpacing"/>
        <w:rPr>
          <w:rFonts w:asciiTheme="minorHAnsi" w:hAnsiTheme="minorHAnsi" w:cstheme="minorHAnsi"/>
          <w:b/>
          <w:sz w:val="32"/>
          <w:szCs w:val="23"/>
          <w:lang w:val="en-IE"/>
        </w:rPr>
      </w:pPr>
      <w:r w:rsidRPr="00BA2079">
        <w:rPr>
          <w:rFonts w:asciiTheme="minorHAnsi" w:hAnsiTheme="minorHAnsi" w:cstheme="minorHAnsi"/>
          <w:b/>
          <w:sz w:val="32"/>
          <w:szCs w:val="23"/>
          <w:lang w:val="en-IE"/>
        </w:rPr>
        <w:t>Ineligible Projects</w:t>
      </w:r>
    </w:p>
    <w:p w14:paraId="4D27E237" w14:textId="0E1E4587" w:rsidR="006166DA" w:rsidRDefault="006166DA" w:rsidP="009F0EC1">
      <w:pPr>
        <w:pStyle w:val="NoSpacing"/>
        <w:rPr>
          <w:rFonts w:asciiTheme="minorHAnsi" w:hAnsiTheme="minorHAnsi" w:cstheme="minorHAnsi"/>
          <w:b/>
          <w:sz w:val="32"/>
          <w:szCs w:val="23"/>
          <w:lang w:val="en-IE"/>
        </w:rPr>
      </w:pPr>
    </w:p>
    <w:p w14:paraId="3A5E14F3" w14:textId="02741AF3" w:rsidR="006166DA" w:rsidRDefault="006166DA" w:rsidP="009F0EC1">
      <w:pPr>
        <w:pStyle w:val="NoSpacing"/>
        <w:rPr>
          <w:rFonts w:asciiTheme="minorHAnsi" w:hAnsiTheme="minorHAnsi" w:cstheme="minorHAnsi"/>
          <w:b/>
          <w:sz w:val="32"/>
          <w:szCs w:val="23"/>
          <w:lang w:val="en-IE"/>
        </w:rPr>
      </w:pPr>
      <w:r>
        <w:rPr>
          <w:rFonts w:asciiTheme="minorHAnsi" w:hAnsiTheme="minorHAnsi" w:cstheme="minorHAnsi"/>
          <w:b/>
          <w:sz w:val="32"/>
          <w:szCs w:val="23"/>
          <w:lang w:val="en-IE"/>
        </w:rPr>
        <w:t>In current 2023 scheme the following will not be funded:</w:t>
      </w:r>
    </w:p>
    <w:p w14:paraId="40E0A070" w14:textId="77777777" w:rsidR="006166DA" w:rsidRPr="00BA2079" w:rsidRDefault="006166DA" w:rsidP="009F0EC1">
      <w:pPr>
        <w:pStyle w:val="NoSpacing"/>
        <w:rPr>
          <w:rFonts w:asciiTheme="minorHAnsi" w:hAnsiTheme="minorHAnsi" w:cstheme="minorHAnsi"/>
          <w:b/>
          <w:sz w:val="32"/>
          <w:szCs w:val="23"/>
          <w:lang w:val="en-IE"/>
        </w:rPr>
      </w:pPr>
    </w:p>
    <w:p w14:paraId="3EFD2481" w14:textId="110C128A" w:rsidR="009F0EC1" w:rsidRDefault="009F0EC1" w:rsidP="009F0EC1">
      <w:pPr>
        <w:pStyle w:val="NoSpacing"/>
        <w:numPr>
          <w:ilvl w:val="0"/>
          <w:numId w:val="1"/>
        </w:numPr>
        <w:rPr>
          <w:rFonts w:asciiTheme="minorHAnsi" w:hAnsiTheme="minorHAnsi" w:cstheme="minorHAnsi"/>
          <w:bCs/>
          <w:sz w:val="24"/>
          <w:szCs w:val="24"/>
          <w:lang w:val="en-IE"/>
        </w:rPr>
      </w:pPr>
      <w:r w:rsidRPr="00BA2079">
        <w:rPr>
          <w:rFonts w:asciiTheme="minorHAnsi" w:hAnsiTheme="minorHAnsi" w:cstheme="minorHAnsi"/>
          <w:bCs/>
          <w:sz w:val="24"/>
          <w:szCs w:val="24"/>
          <w:lang w:val="en-IE"/>
        </w:rPr>
        <w:t>Works to current school buildings</w:t>
      </w:r>
      <w:r w:rsidR="006166DA">
        <w:rPr>
          <w:rFonts w:asciiTheme="minorHAnsi" w:hAnsiTheme="minorHAnsi" w:cstheme="minorHAnsi"/>
          <w:bCs/>
          <w:sz w:val="24"/>
          <w:szCs w:val="24"/>
          <w:lang w:val="en-IE"/>
        </w:rPr>
        <w:t xml:space="preserve"> which are not open to the public after school hours.</w:t>
      </w:r>
    </w:p>
    <w:p w14:paraId="1730023D" w14:textId="3BA60EA6" w:rsidR="006166DA" w:rsidRPr="00BA2079" w:rsidRDefault="006166DA" w:rsidP="009F0EC1">
      <w:pPr>
        <w:pStyle w:val="NoSpacing"/>
        <w:numPr>
          <w:ilvl w:val="0"/>
          <w:numId w:val="1"/>
        </w:numPr>
        <w:rPr>
          <w:rFonts w:asciiTheme="minorHAnsi" w:hAnsiTheme="minorHAnsi" w:cstheme="minorHAnsi"/>
          <w:bCs/>
          <w:sz w:val="24"/>
          <w:szCs w:val="24"/>
          <w:lang w:val="en-IE"/>
        </w:rPr>
      </w:pPr>
      <w:r>
        <w:rPr>
          <w:rFonts w:asciiTheme="minorHAnsi" w:hAnsiTheme="minorHAnsi" w:cstheme="minorHAnsi"/>
          <w:bCs/>
          <w:sz w:val="24"/>
          <w:szCs w:val="24"/>
          <w:lang w:val="en-IE"/>
        </w:rPr>
        <w:t>School /Community Safety measures *</w:t>
      </w:r>
    </w:p>
    <w:p w14:paraId="106E2BC7" w14:textId="77777777" w:rsidR="009F0EC1" w:rsidRPr="00BA2079" w:rsidRDefault="009F0EC1" w:rsidP="009F0EC1">
      <w:pPr>
        <w:pStyle w:val="NoSpacing"/>
        <w:numPr>
          <w:ilvl w:val="0"/>
          <w:numId w:val="1"/>
        </w:numPr>
        <w:rPr>
          <w:rFonts w:asciiTheme="minorHAnsi" w:hAnsiTheme="minorHAnsi" w:cstheme="minorHAnsi"/>
          <w:bCs/>
          <w:sz w:val="24"/>
          <w:szCs w:val="24"/>
          <w:lang w:val="en-IE"/>
        </w:rPr>
      </w:pPr>
      <w:r w:rsidRPr="00BA2079">
        <w:rPr>
          <w:rFonts w:asciiTheme="minorHAnsi" w:hAnsiTheme="minorHAnsi" w:cstheme="minorHAnsi"/>
          <w:bCs/>
          <w:sz w:val="24"/>
          <w:szCs w:val="24"/>
          <w:lang w:val="en-IE"/>
        </w:rPr>
        <w:t>Footpaths</w:t>
      </w:r>
    </w:p>
    <w:p w14:paraId="1BC73DA9" w14:textId="77777777" w:rsidR="009F0EC1" w:rsidRPr="00BA2079" w:rsidRDefault="009F0EC1" w:rsidP="009F0EC1">
      <w:pPr>
        <w:pStyle w:val="NoSpacing"/>
        <w:numPr>
          <w:ilvl w:val="0"/>
          <w:numId w:val="1"/>
        </w:numPr>
        <w:rPr>
          <w:rFonts w:asciiTheme="minorHAnsi" w:hAnsiTheme="minorHAnsi" w:cstheme="minorHAnsi"/>
          <w:bCs/>
          <w:sz w:val="24"/>
          <w:szCs w:val="24"/>
          <w:lang w:val="en-IE"/>
        </w:rPr>
      </w:pPr>
      <w:r w:rsidRPr="00BA2079">
        <w:rPr>
          <w:rFonts w:asciiTheme="minorHAnsi" w:hAnsiTheme="minorHAnsi" w:cstheme="minorHAnsi"/>
          <w:bCs/>
          <w:sz w:val="24"/>
          <w:szCs w:val="24"/>
          <w:lang w:val="en-IE"/>
        </w:rPr>
        <w:t>Road markings</w:t>
      </w:r>
    </w:p>
    <w:p w14:paraId="45954B25" w14:textId="77777777" w:rsidR="009F0EC1" w:rsidRPr="00BA2079" w:rsidRDefault="009F0EC1" w:rsidP="009F0EC1">
      <w:pPr>
        <w:pStyle w:val="NoSpacing"/>
        <w:numPr>
          <w:ilvl w:val="0"/>
          <w:numId w:val="1"/>
        </w:numPr>
        <w:rPr>
          <w:rFonts w:asciiTheme="minorHAnsi" w:hAnsiTheme="minorHAnsi" w:cstheme="minorHAnsi"/>
          <w:bCs/>
          <w:sz w:val="24"/>
          <w:szCs w:val="24"/>
          <w:lang w:val="en-IE"/>
        </w:rPr>
      </w:pPr>
      <w:r w:rsidRPr="00BA2079">
        <w:rPr>
          <w:rFonts w:asciiTheme="minorHAnsi" w:hAnsiTheme="minorHAnsi" w:cstheme="minorHAnsi"/>
          <w:bCs/>
          <w:sz w:val="24"/>
          <w:szCs w:val="24"/>
          <w:lang w:val="en-IE"/>
        </w:rPr>
        <w:t>Pedestrian crossings</w:t>
      </w:r>
    </w:p>
    <w:p w14:paraId="0B70A09D" w14:textId="6C8CCC2C" w:rsidR="009F0EC1" w:rsidRDefault="009F0EC1" w:rsidP="009F0EC1">
      <w:pPr>
        <w:pStyle w:val="NoSpacing"/>
        <w:numPr>
          <w:ilvl w:val="0"/>
          <w:numId w:val="1"/>
        </w:numPr>
        <w:rPr>
          <w:rFonts w:asciiTheme="minorHAnsi" w:hAnsiTheme="minorHAnsi" w:cstheme="minorHAnsi"/>
          <w:bCs/>
          <w:sz w:val="24"/>
          <w:szCs w:val="24"/>
          <w:lang w:val="en-IE"/>
        </w:rPr>
      </w:pPr>
      <w:r w:rsidRPr="00BA2079">
        <w:rPr>
          <w:rFonts w:asciiTheme="minorHAnsi" w:hAnsiTheme="minorHAnsi" w:cstheme="minorHAnsi"/>
          <w:bCs/>
          <w:sz w:val="24"/>
          <w:szCs w:val="24"/>
          <w:lang w:val="en-IE"/>
        </w:rPr>
        <w:t>Bus shelters</w:t>
      </w:r>
    </w:p>
    <w:p w14:paraId="708193F7" w14:textId="7A00F8CA" w:rsidR="006166DA" w:rsidRDefault="006166DA" w:rsidP="009F0EC1">
      <w:pPr>
        <w:pStyle w:val="NoSpacing"/>
        <w:numPr>
          <w:ilvl w:val="0"/>
          <w:numId w:val="1"/>
        </w:numPr>
        <w:rPr>
          <w:rFonts w:asciiTheme="minorHAnsi" w:hAnsiTheme="minorHAnsi" w:cstheme="minorHAnsi"/>
          <w:bCs/>
          <w:sz w:val="24"/>
          <w:szCs w:val="24"/>
          <w:lang w:val="en-IE"/>
        </w:rPr>
      </w:pPr>
      <w:r>
        <w:rPr>
          <w:rFonts w:asciiTheme="minorHAnsi" w:hAnsiTheme="minorHAnsi" w:cstheme="minorHAnsi"/>
          <w:bCs/>
          <w:sz w:val="24"/>
          <w:szCs w:val="24"/>
          <w:lang w:val="en-IE"/>
        </w:rPr>
        <w:t xml:space="preserve">CCTV </w:t>
      </w:r>
    </w:p>
    <w:p w14:paraId="12555379" w14:textId="6E70069F" w:rsidR="006166DA" w:rsidRDefault="006166DA" w:rsidP="006166DA">
      <w:pPr>
        <w:pStyle w:val="NoSpacing"/>
        <w:rPr>
          <w:rFonts w:asciiTheme="minorHAnsi" w:hAnsiTheme="minorHAnsi" w:cstheme="minorHAnsi"/>
          <w:bCs/>
          <w:sz w:val="24"/>
          <w:szCs w:val="24"/>
          <w:lang w:val="en-IE"/>
        </w:rPr>
      </w:pPr>
    </w:p>
    <w:p w14:paraId="5ABAEE68" w14:textId="3FD7B886" w:rsidR="006166DA" w:rsidRDefault="006166DA" w:rsidP="006166DA">
      <w:pPr>
        <w:pStyle w:val="NoSpacing"/>
        <w:rPr>
          <w:rFonts w:asciiTheme="minorHAnsi" w:hAnsiTheme="minorHAnsi" w:cstheme="minorHAnsi"/>
          <w:bCs/>
          <w:sz w:val="24"/>
          <w:szCs w:val="24"/>
          <w:lang w:val="en-IE"/>
        </w:rPr>
      </w:pPr>
      <w:r>
        <w:rPr>
          <w:rFonts w:asciiTheme="minorHAnsi" w:hAnsiTheme="minorHAnsi" w:cstheme="minorHAnsi"/>
          <w:bCs/>
          <w:sz w:val="24"/>
          <w:szCs w:val="24"/>
          <w:lang w:val="en-IE"/>
        </w:rPr>
        <w:t>*Funding for safety works at schools and the provision of footpaths etc. is available under both the Safe Routes to School Programme / the Active Travel Programme operated by the Department  of Transport /TII.</w:t>
      </w:r>
    </w:p>
    <w:p w14:paraId="7912CB46" w14:textId="77777777" w:rsidR="006166DA" w:rsidRDefault="006166DA" w:rsidP="006166DA">
      <w:pPr>
        <w:pStyle w:val="NoSpacing"/>
        <w:rPr>
          <w:rFonts w:asciiTheme="minorHAnsi" w:hAnsiTheme="minorHAnsi" w:cstheme="minorHAnsi"/>
          <w:bCs/>
          <w:sz w:val="24"/>
          <w:szCs w:val="24"/>
          <w:lang w:val="en-IE"/>
        </w:rPr>
      </w:pPr>
    </w:p>
    <w:p w14:paraId="0EBDB689" w14:textId="3FFABC06" w:rsidR="006166DA" w:rsidRPr="00BA2079" w:rsidRDefault="006166DA" w:rsidP="006166DA">
      <w:pPr>
        <w:pStyle w:val="NoSpacing"/>
        <w:ind w:left="1140"/>
        <w:rPr>
          <w:rFonts w:asciiTheme="minorHAnsi" w:hAnsiTheme="minorHAnsi" w:cstheme="minorHAnsi"/>
          <w:bCs/>
          <w:sz w:val="24"/>
          <w:szCs w:val="24"/>
          <w:lang w:val="en-IE"/>
        </w:rPr>
      </w:pPr>
    </w:p>
    <w:p w14:paraId="35755712" w14:textId="77777777" w:rsidR="009F0EC1" w:rsidRPr="008660DA" w:rsidRDefault="009F0EC1" w:rsidP="009F0EC1">
      <w:pPr>
        <w:pStyle w:val="ListParagraph"/>
        <w:spacing w:after="0" w:line="360" w:lineRule="auto"/>
        <w:ind w:left="425"/>
        <w:contextualSpacing w:val="0"/>
        <w:jc w:val="center"/>
        <w:rPr>
          <w:rFonts w:ascii="Arial" w:hAnsi="Arial" w:cs="Arial"/>
          <w:b/>
          <w:sz w:val="24"/>
          <w:szCs w:val="24"/>
        </w:rPr>
      </w:pPr>
      <w:r w:rsidRPr="00C83587">
        <w:rPr>
          <w:rFonts w:ascii="Arial" w:hAnsi="Arial" w:cs="Arial"/>
          <w:b/>
          <w:sz w:val="24"/>
          <w:szCs w:val="24"/>
        </w:rPr>
        <w:t>Funding Conditions for Rural Schemes funded under the Department of Rural and Community Development.</w:t>
      </w:r>
    </w:p>
    <w:p w14:paraId="719A2C65" w14:textId="77777777" w:rsidR="009F0EC1" w:rsidRDefault="009F0EC1" w:rsidP="009F0EC1">
      <w:pPr>
        <w:spacing w:after="0" w:line="360" w:lineRule="auto"/>
        <w:jc w:val="both"/>
        <w:rPr>
          <w:rFonts w:ascii="Arial" w:hAnsi="Arial" w:cs="Arial"/>
          <w:color w:val="000000" w:themeColor="text1"/>
          <w:sz w:val="24"/>
          <w:szCs w:val="24"/>
        </w:rPr>
      </w:pPr>
      <w:r w:rsidRPr="00C83587">
        <w:rPr>
          <w:rFonts w:ascii="Arial" w:hAnsi="Arial" w:cs="Arial"/>
          <w:color w:val="000000" w:themeColor="text1"/>
          <w:sz w:val="24"/>
          <w:szCs w:val="24"/>
        </w:rPr>
        <w:t xml:space="preserve">All expenditure registered through the Department’s Rural Schemes i.e. Town and Village Renewal Scheme, CLÁR, Outdoor Recreation and Infrastructure Scheme (ORIS) will be subject to the terms of the Public Spending Code which can be found at </w:t>
      </w:r>
      <w:hyperlink r:id="rId18" w:history="1">
        <w:r w:rsidRPr="00C83587">
          <w:rPr>
            <w:rStyle w:val="Hyperlink"/>
            <w:sz w:val="24"/>
            <w:szCs w:val="24"/>
          </w:rPr>
          <w:t>http://publicspendingcode.per.gov.ie/</w:t>
        </w:r>
      </w:hyperlink>
      <w:r w:rsidRPr="00C83587">
        <w:rPr>
          <w:rFonts w:ascii="Arial" w:hAnsi="Arial" w:cs="Arial"/>
          <w:color w:val="000000" w:themeColor="text1"/>
          <w:sz w:val="24"/>
          <w:szCs w:val="24"/>
        </w:rPr>
        <w:t xml:space="preserve">. </w:t>
      </w:r>
    </w:p>
    <w:p w14:paraId="42A61D3F" w14:textId="77777777" w:rsidR="009F0EC1" w:rsidRPr="00C83587" w:rsidRDefault="009F0EC1" w:rsidP="009F0EC1">
      <w:pPr>
        <w:spacing w:after="0" w:line="360" w:lineRule="auto"/>
        <w:jc w:val="both"/>
        <w:rPr>
          <w:rFonts w:ascii="Arial" w:hAnsi="Arial" w:cs="Arial"/>
          <w:color w:val="000000" w:themeColor="text1"/>
          <w:sz w:val="24"/>
          <w:szCs w:val="24"/>
        </w:rPr>
      </w:pPr>
    </w:p>
    <w:p w14:paraId="79BCCBC8" w14:textId="77777777" w:rsidR="009F0EC1" w:rsidRDefault="009F0EC1" w:rsidP="009F0EC1">
      <w:pPr>
        <w:spacing w:after="0" w:line="360" w:lineRule="auto"/>
        <w:jc w:val="both"/>
        <w:rPr>
          <w:rFonts w:ascii="Arial" w:hAnsi="Arial" w:cs="Arial"/>
          <w:color w:val="000000" w:themeColor="text1"/>
          <w:sz w:val="24"/>
          <w:szCs w:val="24"/>
        </w:rPr>
      </w:pPr>
      <w:r w:rsidRPr="00C83587">
        <w:rPr>
          <w:rFonts w:ascii="Arial"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p w14:paraId="5AE2A5F3" w14:textId="77777777" w:rsidR="009F0EC1" w:rsidRDefault="009F0EC1" w:rsidP="009F0EC1">
      <w:pPr>
        <w:spacing w:after="0" w:line="360" w:lineRule="auto"/>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9F0EC1" w:rsidRPr="00030832" w14:paraId="0253D271" w14:textId="77777777" w:rsidTr="008D7892">
        <w:tc>
          <w:tcPr>
            <w:tcW w:w="988" w:type="dxa"/>
          </w:tcPr>
          <w:p w14:paraId="44054381" w14:textId="77777777" w:rsidR="009F0EC1" w:rsidRPr="003D6670" w:rsidRDefault="009F0EC1" w:rsidP="008D7892">
            <w:pPr>
              <w:spacing w:line="360" w:lineRule="auto"/>
              <w:rPr>
                <w:b/>
              </w:rPr>
            </w:pPr>
            <w:r w:rsidRPr="003D6670">
              <w:rPr>
                <w:b/>
              </w:rPr>
              <w:t>1.</w:t>
            </w:r>
          </w:p>
        </w:tc>
        <w:tc>
          <w:tcPr>
            <w:tcW w:w="8028" w:type="dxa"/>
          </w:tcPr>
          <w:p w14:paraId="18FB78BE" w14:textId="77777777" w:rsidR="009F0EC1" w:rsidRPr="00030832" w:rsidRDefault="009F0EC1" w:rsidP="008D7892">
            <w:pPr>
              <w:spacing w:line="360" w:lineRule="auto"/>
              <w:jc w:val="both"/>
              <w:rPr>
                <w:rFonts w:ascii="Arial" w:hAnsi="Arial" w:cs="Arial"/>
                <w:color w:val="000000" w:themeColor="text1"/>
                <w:sz w:val="24"/>
                <w:szCs w:val="24"/>
                <w:lang w:val="en-GB"/>
              </w:rPr>
            </w:pPr>
            <w:r w:rsidRPr="00030832">
              <w:rPr>
                <w:rFonts w:ascii="Arial" w:hAnsi="Arial" w:cs="Arial"/>
                <w:color w:val="000000" w:themeColor="text1"/>
                <w:sz w:val="24"/>
                <w:szCs w:val="24"/>
              </w:rPr>
              <w:t xml:space="preserve">Projects are expected to commence and be completed </w:t>
            </w:r>
            <w:r w:rsidRPr="00030832">
              <w:rPr>
                <w:rFonts w:ascii="Arial" w:hAnsi="Arial" w:cs="Arial"/>
                <w:color w:val="000000" w:themeColor="text1"/>
                <w:sz w:val="24"/>
                <w:szCs w:val="24"/>
                <w:lang w:val="en-GB"/>
              </w:rPr>
              <w:t xml:space="preserve">in line with the timelines set out in the relevant Scheme Outline. </w:t>
            </w:r>
          </w:p>
        </w:tc>
      </w:tr>
      <w:tr w:rsidR="009F0EC1" w14:paraId="2E466ED2" w14:textId="77777777" w:rsidTr="008D7892">
        <w:tc>
          <w:tcPr>
            <w:tcW w:w="988" w:type="dxa"/>
          </w:tcPr>
          <w:p w14:paraId="64BCDC1E" w14:textId="77777777" w:rsidR="009F0EC1" w:rsidRPr="003D6670" w:rsidRDefault="009F0EC1" w:rsidP="008D7892">
            <w:pPr>
              <w:spacing w:line="360" w:lineRule="auto"/>
              <w:rPr>
                <w:b/>
              </w:rPr>
            </w:pPr>
            <w:r w:rsidRPr="003D6670">
              <w:rPr>
                <w:b/>
              </w:rPr>
              <w:t>2.</w:t>
            </w:r>
          </w:p>
        </w:tc>
        <w:tc>
          <w:tcPr>
            <w:tcW w:w="8028" w:type="dxa"/>
          </w:tcPr>
          <w:p w14:paraId="3C55450A" w14:textId="77777777" w:rsidR="009F0EC1" w:rsidRDefault="009F0EC1" w:rsidP="008D7892">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9F0EC1" w14:paraId="20B8B609" w14:textId="77777777" w:rsidTr="008D7892">
        <w:tc>
          <w:tcPr>
            <w:tcW w:w="988" w:type="dxa"/>
          </w:tcPr>
          <w:p w14:paraId="5F162E20" w14:textId="77777777" w:rsidR="009F0EC1" w:rsidRPr="003D6670" w:rsidRDefault="009F0EC1" w:rsidP="008D7892">
            <w:pPr>
              <w:spacing w:line="360" w:lineRule="auto"/>
              <w:rPr>
                <w:b/>
              </w:rPr>
            </w:pPr>
            <w:r w:rsidRPr="003D6670">
              <w:rPr>
                <w:b/>
              </w:rPr>
              <w:t>3.</w:t>
            </w:r>
          </w:p>
        </w:tc>
        <w:tc>
          <w:tcPr>
            <w:tcW w:w="8028" w:type="dxa"/>
          </w:tcPr>
          <w:p w14:paraId="70F47889" w14:textId="77777777" w:rsidR="009F0EC1" w:rsidRPr="00030832" w:rsidRDefault="009F0EC1" w:rsidP="008D7892">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 professional costs associated with the proposed project, where allowed for in the Scheme Outline, should be kept to a minimum. These costs must be clearly documented in the application and are only permitted up to a maximum of 10% of the overall project costs.</w:t>
            </w:r>
          </w:p>
          <w:p w14:paraId="6DC103B9" w14:textId="77777777" w:rsidR="009F0EC1" w:rsidRDefault="009F0EC1" w:rsidP="008D7892">
            <w:pPr>
              <w:spacing w:line="360" w:lineRule="auto"/>
            </w:pPr>
          </w:p>
        </w:tc>
      </w:tr>
      <w:tr w:rsidR="009F0EC1" w14:paraId="747E782A" w14:textId="77777777" w:rsidTr="008D7892">
        <w:tc>
          <w:tcPr>
            <w:tcW w:w="988" w:type="dxa"/>
          </w:tcPr>
          <w:p w14:paraId="692C4B69" w14:textId="77777777" w:rsidR="009F0EC1" w:rsidRPr="003D6670" w:rsidRDefault="009F0EC1" w:rsidP="008D7892">
            <w:pPr>
              <w:spacing w:line="360" w:lineRule="auto"/>
              <w:rPr>
                <w:b/>
              </w:rPr>
            </w:pPr>
            <w:r>
              <w:rPr>
                <w:b/>
              </w:rPr>
              <w:t>4</w:t>
            </w:r>
            <w:r w:rsidRPr="003D6670">
              <w:rPr>
                <w:b/>
              </w:rPr>
              <w:t>.</w:t>
            </w:r>
          </w:p>
        </w:tc>
        <w:tc>
          <w:tcPr>
            <w:tcW w:w="8028" w:type="dxa"/>
          </w:tcPr>
          <w:p w14:paraId="6355FAAC" w14:textId="77777777" w:rsidR="009F0EC1" w:rsidRPr="00A31530" w:rsidRDefault="009F0EC1" w:rsidP="008D7892">
            <w:pPr>
              <w:spacing w:line="360" w:lineRule="auto"/>
              <w:jc w:val="both"/>
              <w:rPr>
                <w:rFonts w:ascii="Arial" w:hAnsi="Arial" w:cs="Arial"/>
                <w:color w:val="000000" w:themeColor="text1"/>
                <w:sz w:val="24"/>
                <w:szCs w:val="24"/>
              </w:rPr>
            </w:pPr>
            <w:r w:rsidRPr="00030832">
              <w:rPr>
                <w:rFonts w:ascii="Arial" w:hAnsi="Arial" w:cs="Arial"/>
                <w:color w:val="000000" w:themeColor="text1"/>
                <w:sz w:val="24"/>
                <w:szCs w:val="24"/>
              </w:rPr>
              <w:t xml:space="preserve">A </w:t>
            </w:r>
            <w:r w:rsidRPr="00030832">
              <w:rPr>
                <w:rFonts w:ascii="Arial" w:hAnsi="Arial" w:cs="Arial"/>
                <w:color w:val="000000" w:themeColor="text1"/>
                <w:sz w:val="24"/>
                <w:szCs w:val="24"/>
                <w:lang w:val="en-GB"/>
              </w:rPr>
              <w:t>cash contribution as set out in the relevant Scheme Outline is required. The grantee will be required to provide confirmation that the cash contribution is in place and retain a record of the source of the cash contribution.</w:t>
            </w:r>
          </w:p>
        </w:tc>
      </w:tr>
      <w:tr w:rsidR="009F0EC1" w14:paraId="059FBF0A" w14:textId="77777777" w:rsidTr="008D7892">
        <w:tc>
          <w:tcPr>
            <w:tcW w:w="988" w:type="dxa"/>
          </w:tcPr>
          <w:p w14:paraId="32D4E1BD" w14:textId="77777777" w:rsidR="009F0EC1" w:rsidRPr="003D6670" w:rsidRDefault="009F0EC1" w:rsidP="008D7892">
            <w:pPr>
              <w:spacing w:line="360" w:lineRule="auto"/>
              <w:rPr>
                <w:b/>
              </w:rPr>
            </w:pPr>
            <w:r>
              <w:rPr>
                <w:b/>
              </w:rPr>
              <w:t>5</w:t>
            </w:r>
            <w:r w:rsidRPr="003D6670">
              <w:rPr>
                <w:b/>
              </w:rPr>
              <w:t>.</w:t>
            </w:r>
          </w:p>
        </w:tc>
        <w:tc>
          <w:tcPr>
            <w:tcW w:w="8028" w:type="dxa"/>
          </w:tcPr>
          <w:p w14:paraId="2BE4DA84" w14:textId="77777777" w:rsidR="009F0EC1" w:rsidRDefault="009F0EC1" w:rsidP="008D7892">
            <w:pPr>
              <w:spacing w:line="360" w:lineRule="auto"/>
            </w:pPr>
            <w:r w:rsidRPr="00030832">
              <w:rPr>
                <w:rFonts w:ascii="Arial" w:hAnsi="Arial" w:cs="Arial"/>
                <w:color w:val="000000" w:themeColor="text1"/>
                <w:sz w:val="24"/>
                <w:szCs w:val="24"/>
              </w:rPr>
              <w:t>Projects must be completed in full in order to drawdown the full grant amount. Where it is established that a project has not been completed, the Department may request the grantee to repay any funding received on the project.  Any changes to the proposed project must be advised and agreed with the Department in advance of the change being implemented.</w:t>
            </w:r>
          </w:p>
        </w:tc>
      </w:tr>
      <w:tr w:rsidR="009F0EC1" w:rsidRPr="00030832" w14:paraId="52812E66" w14:textId="77777777" w:rsidTr="008D7892">
        <w:tc>
          <w:tcPr>
            <w:tcW w:w="988" w:type="dxa"/>
          </w:tcPr>
          <w:p w14:paraId="5C70A83D" w14:textId="77777777" w:rsidR="009F0EC1" w:rsidRPr="003D6670" w:rsidRDefault="009F0EC1" w:rsidP="008D7892">
            <w:pPr>
              <w:spacing w:line="360" w:lineRule="auto"/>
              <w:rPr>
                <w:b/>
              </w:rPr>
            </w:pPr>
            <w:r>
              <w:rPr>
                <w:b/>
              </w:rPr>
              <w:t>6</w:t>
            </w:r>
            <w:r w:rsidRPr="003D6670">
              <w:rPr>
                <w:b/>
              </w:rPr>
              <w:t>.</w:t>
            </w:r>
          </w:p>
        </w:tc>
        <w:tc>
          <w:tcPr>
            <w:tcW w:w="8028" w:type="dxa"/>
          </w:tcPr>
          <w:p w14:paraId="68F3228B" w14:textId="77777777" w:rsidR="009F0EC1" w:rsidRPr="00030832" w:rsidRDefault="009F0EC1" w:rsidP="008D7892">
            <w:pPr>
              <w:spacing w:line="360" w:lineRule="auto"/>
              <w:jc w:val="both"/>
              <w:rPr>
                <w:rFonts w:ascii="Arial" w:hAnsi="Arial" w:cs="Arial"/>
                <w:color w:val="000000" w:themeColor="text1"/>
                <w:sz w:val="24"/>
                <w:szCs w:val="24"/>
              </w:rPr>
            </w:pPr>
            <w:r w:rsidRPr="00030832">
              <w:rPr>
                <w:rFonts w:ascii="Arial" w:hAnsi="Arial" w:cs="Arial"/>
                <w:color w:val="000000" w:themeColor="text1"/>
                <w:sz w:val="24"/>
                <w:szCs w:val="24"/>
              </w:rPr>
              <w:t>Where an element of the approved project is not carried out as per the project application, grant funding may be red</w:t>
            </w:r>
            <w:r>
              <w:rPr>
                <w:rFonts w:ascii="Arial" w:hAnsi="Arial" w:cs="Arial"/>
                <w:color w:val="000000" w:themeColor="text1"/>
                <w:sz w:val="24"/>
                <w:szCs w:val="24"/>
              </w:rPr>
              <w:t>uced to reflect the amended proj</w:t>
            </w:r>
            <w:r w:rsidRPr="00030832">
              <w:rPr>
                <w:rFonts w:ascii="Arial" w:hAnsi="Arial" w:cs="Arial"/>
                <w:color w:val="000000" w:themeColor="text1"/>
                <w:sz w:val="24"/>
                <w:szCs w:val="24"/>
              </w:rPr>
              <w:t>ect.</w:t>
            </w:r>
          </w:p>
        </w:tc>
      </w:tr>
      <w:tr w:rsidR="009F0EC1" w14:paraId="3386BC49" w14:textId="77777777" w:rsidTr="008D7892">
        <w:tc>
          <w:tcPr>
            <w:tcW w:w="988" w:type="dxa"/>
          </w:tcPr>
          <w:p w14:paraId="40DDDB37" w14:textId="77777777" w:rsidR="009F0EC1" w:rsidRPr="003D6670" w:rsidRDefault="009F0EC1" w:rsidP="008D7892">
            <w:pPr>
              <w:spacing w:line="360" w:lineRule="auto"/>
              <w:rPr>
                <w:b/>
              </w:rPr>
            </w:pPr>
            <w:r>
              <w:rPr>
                <w:b/>
              </w:rPr>
              <w:t>7</w:t>
            </w:r>
            <w:r w:rsidRPr="003D6670">
              <w:rPr>
                <w:b/>
              </w:rPr>
              <w:t>.</w:t>
            </w:r>
          </w:p>
        </w:tc>
        <w:tc>
          <w:tcPr>
            <w:tcW w:w="8028" w:type="dxa"/>
          </w:tcPr>
          <w:p w14:paraId="1A2FB6DB" w14:textId="77777777" w:rsidR="009F0EC1" w:rsidRDefault="009F0EC1" w:rsidP="008D7892">
            <w:pPr>
              <w:spacing w:line="360" w:lineRule="auto"/>
            </w:pPr>
            <w:r w:rsidRPr="00C83587">
              <w:rPr>
                <w:rFonts w:ascii="Arial" w:hAnsi="Arial" w:cs="Arial"/>
                <w:sz w:val="24"/>
                <w:szCs w:val="24"/>
                <w:lang w:val="en-GB"/>
              </w:rPr>
              <w:t>If the project involves works on buildings or lands</w:t>
            </w:r>
            <w:r w:rsidRPr="00C83587">
              <w:rPr>
                <w:rFonts w:ascii="Arial" w:hAnsi="Arial" w:cs="Arial"/>
                <w:sz w:val="24"/>
                <w:szCs w:val="24"/>
              </w:rPr>
              <w:t xml:space="preserve"> that are not in the ownership of the </w:t>
            </w:r>
            <w:r w:rsidRPr="00C83587">
              <w:rPr>
                <w:rFonts w:ascii="Arial" w:hAnsi="Arial" w:cs="Arial"/>
                <w:color w:val="000000" w:themeColor="text1"/>
                <w:sz w:val="24"/>
                <w:szCs w:val="24"/>
              </w:rPr>
              <w:t>grantee</w:t>
            </w:r>
            <w:r w:rsidRPr="00C83587">
              <w:rPr>
                <w:rFonts w:ascii="Arial" w:hAnsi="Arial" w:cs="Arial"/>
                <w:sz w:val="24"/>
                <w:szCs w:val="24"/>
              </w:rPr>
              <w:t xml:space="preserve">, a minimum 5 year lease must be in place from date of project completion. </w:t>
            </w:r>
            <w:r w:rsidRPr="00C83587">
              <w:rPr>
                <w:rFonts w:ascii="Arial" w:hAnsi="Arial" w:cs="Arial"/>
                <w:color w:val="000000" w:themeColor="text1"/>
                <w:sz w:val="24"/>
                <w:szCs w:val="24"/>
              </w:rPr>
              <w:t xml:space="preserve"> </w:t>
            </w:r>
          </w:p>
        </w:tc>
      </w:tr>
      <w:tr w:rsidR="009F0EC1" w:rsidRPr="00030832" w14:paraId="2B0E071C" w14:textId="77777777" w:rsidTr="008D7892">
        <w:tc>
          <w:tcPr>
            <w:tcW w:w="988" w:type="dxa"/>
          </w:tcPr>
          <w:p w14:paraId="52F2165C" w14:textId="77777777" w:rsidR="009F0EC1" w:rsidRPr="003D6670" w:rsidRDefault="009F0EC1" w:rsidP="008D7892">
            <w:pPr>
              <w:spacing w:line="360" w:lineRule="auto"/>
              <w:rPr>
                <w:b/>
              </w:rPr>
            </w:pPr>
            <w:r>
              <w:rPr>
                <w:b/>
              </w:rPr>
              <w:t>8</w:t>
            </w:r>
            <w:r w:rsidRPr="003D6670">
              <w:rPr>
                <w:b/>
              </w:rPr>
              <w:t>.</w:t>
            </w:r>
          </w:p>
        </w:tc>
        <w:tc>
          <w:tcPr>
            <w:tcW w:w="8028" w:type="dxa"/>
          </w:tcPr>
          <w:p w14:paraId="2C509918" w14:textId="77777777" w:rsidR="009F0EC1" w:rsidRPr="00030832" w:rsidRDefault="009F0EC1" w:rsidP="008D7892">
            <w:pPr>
              <w:spacing w:line="360" w:lineRule="auto"/>
              <w:jc w:val="both"/>
              <w:rPr>
                <w:rFonts w:ascii="Arial" w:hAnsi="Arial" w:cs="Arial"/>
                <w:color w:val="000000" w:themeColor="text1"/>
                <w:sz w:val="24"/>
                <w:szCs w:val="24"/>
              </w:rPr>
            </w:pPr>
            <w:r w:rsidRPr="00030832">
              <w:rPr>
                <w:rFonts w:ascii="Arial" w:hAnsi="Arial" w:cs="Arial"/>
                <w:sz w:val="24"/>
                <w:szCs w:val="24"/>
              </w:rPr>
              <w:t xml:space="preserve">In the case of funding allocated to enterprises or facilities (i.e. community centre, hubs, vehicles under CLÁR  etc.), it is a requirement that they must </w:t>
            </w:r>
            <w:r w:rsidRPr="00030832">
              <w:rPr>
                <w:rFonts w:ascii="Arial" w:hAnsi="Arial" w:cs="Arial"/>
                <w:sz w:val="24"/>
                <w:szCs w:val="24"/>
                <w:lang w:val="en-GB"/>
              </w:rPr>
              <w:t xml:space="preserve">operate as funded </w:t>
            </w:r>
            <w:r w:rsidRPr="00030832">
              <w:rPr>
                <w:rFonts w:ascii="Arial" w:hAnsi="Arial" w:cs="Arial"/>
                <w:sz w:val="24"/>
                <w:szCs w:val="24"/>
              </w:rPr>
              <w:t xml:space="preserve">for a minimum of 5 years following release of the final stage of funding, otherwise funding may have to be repaid. </w:t>
            </w:r>
            <w:r w:rsidRPr="00030832">
              <w:rPr>
                <w:rFonts w:ascii="Arial" w:hAnsi="Arial" w:cs="Arial"/>
                <w:sz w:val="24"/>
                <w:szCs w:val="24"/>
                <w:lang w:val="en-GB"/>
              </w:rPr>
              <w:t>Where they do not operate as funded this must be advised and agreed with the Department in advance.</w:t>
            </w:r>
          </w:p>
        </w:tc>
      </w:tr>
      <w:tr w:rsidR="009F0EC1" w:rsidRPr="00030832" w14:paraId="7E6E382C" w14:textId="77777777" w:rsidTr="008D7892">
        <w:tc>
          <w:tcPr>
            <w:tcW w:w="988" w:type="dxa"/>
          </w:tcPr>
          <w:p w14:paraId="54338B65" w14:textId="77777777" w:rsidR="009F0EC1" w:rsidRPr="003D6670" w:rsidRDefault="009F0EC1" w:rsidP="008D7892">
            <w:pPr>
              <w:spacing w:line="360" w:lineRule="auto"/>
              <w:rPr>
                <w:b/>
              </w:rPr>
            </w:pPr>
            <w:r>
              <w:rPr>
                <w:b/>
              </w:rPr>
              <w:t>9</w:t>
            </w:r>
            <w:r w:rsidRPr="003D6670">
              <w:rPr>
                <w:b/>
              </w:rPr>
              <w:t>.</w:t>
            </w:r>
          </w:p>
        </w:tc>
        <w:tc>
          <w:tcPr>
            <w:tcW w:w="8028" w:type="dxa"/>
          </w:tcPr>
          <w:p w14:paraId="587793CE" w14:textId="77777777" w:rsidR="009F0EC1" w:rsidRPr="00030832" w:rsidRDefault="009F0EC1" w:rsidP="008D7892">
            <w:pPr>
              <w:spacing w:line="360" w:lineRule="auto"/>
              <w:jc w:val="both"/>
              <w:rPr>
                <w:rFonts w:ascii="Arial" w:hAnsi="Arial" w:cs="Arial"/>
                <w:sz w:val="24"/>
                <w:szCs w:val="24"/>
              </w:rPr>
            </w:pPr>
            <w:r>
              <w:rPr>
                <w:rFonts w:ascii="Arial" w:hAnsi="Arial" w:cs="Arial"/>
                <w:color w:val="000000" w:themeColor="text1"/>
                <w:sz w:val="24"/>
                <w:szCs w:val="24"/>
              </w:rPr>
              <w:t>A</w:t>
            </w:r>
            <w:r w:rsidRPr="00030832">
              <w:rPr>
                <w:rFonts w:ascii="Arial"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9F0EC1" w:rsidRPr="00030832" w14:paraId="45275428" w14:textId="77777777" w:rsidTr="008D7892">
        <w:tc>
          <w:tcPr>
            <w:tcW w:w="988" w:type="dxa"/>
          </w:tcPr>
          <w:p w14:paraId="656DF73A" w14:textId="77777777" w:rsidR="009F0EC1" w:rsidRPr="003D6670" w:rsidRDefault="009F0EC1" w:rsidP="008D7892">
            <w:pPr>
              <w:spacing w:line="360" w:lineRule="auto"/>
              <w:rPr>
                <w:b/>
              </w:rPr>
            </w:pPr>
            <w:r w:rsidRPr="003D6670">
              <w:rPr>
                <w:b/>
              </w:rPr>
              <w:t>1</w:t>
            </w:r>
            <w:r>
              <w:rPr>
                <w:b/>
              </w:rPr>
              <w:t>0</w:t>
            </w:r>
            <w:r w:rsidRPr="003D6670">
              <w:rPr>
                <w:b/>
              </w:rPr>
              <w:t>.</w:t>
            </w:r>
          </w:p>
        </w:tc>
        <w:tc>
          <w:tcPr>
            <w:tcW w:w="8028" w:type="dxa"/>
          </w:tcPr>
          <w:p w14:paraId="46B26707" w14:textId="77777777" w:rsidR="009F0EC1" w:rsidRPr="00030832" w:rsidRDefault="009F0EC1" w:rsidP="008D7892">
            <w:pPr>
              <w:spacing w:line="360" w:lineRule="auto"/>
              <w:jc w:val="both"/>
              <w:rPr>
                <w:rFonts w:ascii="Arial" w:hAnsi="Arial" w:cs="Arial"/>
                <w:color w:val="000000" w:themeColor="text1"/>
                <w:sz w:val="24"/>
                <w:szCs w:val="24"/>
              </w:rPr>
            </w:pPr>
            <w:r w:rsidRPr="00030832">
              <w:rPr>
                <w:rFonts w:ascii="Arial" w:hAnsi="Arial" w:cs="Arial"/>
                <w:color w:val="000000" w:themeColor="text1"/>
                <w:sz w:val="24"/>
                <w:szCs w:val="24"/>
              </w:rPr>
              <w:t xml:space="preserve">Full and accurate documentation to support all expenditure should be maintained and accessible by Department officials for audit purposes at all times and for a period of six years from the date of completion of the project. </w:t>
            </w:r>
          </w:p>
        </w:tc>
      </w:tr>
      <w:tr w:rsidR="009F0EC1" w14:paraId="0D53FA05" w14:textId="77777777" w:rsidTr="008D7892">
        <w:tc>
          <w:tcPr>
            <w:tcW w:w="988" w:type="dxa"/>
          </w:tcPr>
          <w:p w14:paraId="10D4497E" w14:textId="77777777" w:rsidR="009F0EC1" w:rsidRPr="003D6670" w:rsidRDefault="009F0EC1" w:rsidP="008D7892">
            <w:pPr>
              <w:spacing w:line="360" w:lineRule="auto"/>
              <w:rPr>
                <w:b/>
              </w:rPr>
            </w:pPr>
            <w:r w:rsidRPr="003D6670">
              <w:rPr>
                <w:b/>
              </w:rPr>
              <w:t>1</w:t>
            </w:r>
            <w:r>
              <w:rPr>
                <w:b/>
              </w:rPr>
              <w:t>1</w:t>
            </w:r>
            <w:r w:rsidRPr="003D6670">
              <w:rPr>
                <w:b/>
              </w:rPr>
              <w:t>.</w:t>
            </w:r>
          </w:p>
        </w:tc>
        <w:tc>
          <w:tcPr>
            <w:tcW w:w="8028" w:type="dxa"/>
          </w:tcPr>
          <w:p w14:paraId="3B141AC6" w14:textId="77777777" w:rsidR="009F0EC1" w:rsidRDefault="009F0EC1" w:rsidP="008D7892">
            <w:pPr>
              <w:spacing w:line="360" w:lineRule="auto"/>
              <w:jc w:val="both"/>
              <w:rPr>
                <w:rFonts w:ascii="Arial" w:hAnsi="Arial" w:cs="Arial"/>
                <w:color w:val="000000" w:themeColor="text1"/>
                <w:sz w:val="24"/>
                <w:szCs w:val="24"/>
              </w:rPr>
            </w:pPr>
            <w:r w:rsidRPr="00030832">
              <w:rPr>
                <w:rFonts w:ascii="Arial" w:hAnsi="Arial" w:cs="Arial"/>
                <w:color w:val="000000" w:themeColor="text1"/>
                <w:sz w:val="24"/>
                <w:szCs w:val="24"/>
              </w:rPr>
              <w:t>Grantees</w:t>
            </w:r>
            <w:r w:rsidRPr="00030832" w:rsidDel="00A10C0F">
              <w:rPr>
                <w:rFonts w:ascii="Arial"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9F0EC1" w:rsidRPr="00030832" w14:paraId="08B36089" w14:textId="77777777" w:rsidTr="008D7892">
        <w:tc>
          <w:tcPr>
            <w:tcW w:w="988" w:type="dxa"/>
          </w:tcPr>
          <w:p w14:paraId="69AB4E5B" w14:textId="77777777" w:rsidR="009F0EC1" w:rsidRPr="003D6670" w:rsidRDefault="009F0EC1" w:rsidP="008D7892">
            <w:pPr>
              <w:spacing w:line="360" w:lineRule="auto"/>
              <w:rPr>
                <w:b/>
              </w:rPr>
            </w:pPr>
            <w:r w:rsidRPr="003D6670">
              <w:rPr>
                <w:b/>
              </w:rPr>
              <w:t>1</w:t>
            </w:r>
            <w:r>
              <w:rPr>
                <w:b/>
              </w:rPr>
              <w:t>2</w:t>
            </w:r>
            <w:r w:rsidRPr="003D6670">
              <w:rPr>
                <w:b/>
              </w:rPr>
              <w:t>.</w:t>
            </w:r>
          </w:p>
        </w:tc>
        <w:tc>
          <w:tcPr>
            <w:tcW w:w="8028" w:type="dxa"/>
          </w:tcPr>
          <w:p w14:paraId="6BE9F044" w14:textId="77777777" w:rsidR="009F0EC1" w:rsidRPr="00030832" w:rsidRDefault="009F0EC1" w:rsidP="008D7892">
            <w:pPr>
              <w:spacing w:line="360" w:lineRule="auto"/>
              <w:jc w:val="both"/>
              <w:rPr>
                <w:rFonts w:ascii="Arial" w:hAnsi="Arial" w:cs="Arial"/>
                <w:color w:val="000000" w:themeColor="text1"/>
                <w:sz w:val="24"/>
                <w:szCs w:val="24"/>
              </w:rPr>
            </w:pPr>
            <w:r w:rsidRPr="00030832">
              <w:rPr>
                <w:rFonts w:ascii="Arial"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9F0EC1" w:rsidRPr="00030832" w14:paraId="30AAA2E6" w14:textId="77777777" w:rsidTr="008D7892">
        <w:tc>
          <w:tcPr>
            <w:tcW w:w="988" w:type="dxa"/>
          </w:tcPr>
          <w:p w14:paraId="648B16BF" w14:textId="77777777" w:rsidR="009F0EC1" w:rsidRPr="003D6670" w:rsidRDefault="009F0EC1" w:rsidP="008D7892">
            <w:pPr>
              <w:spacing w:line="360" w:lineRule="auto"/>
              <w:rPr>
                <w:b/>
              </w:rPr>
            </w:pPr>
            <w:r w:rsidRPr="003D6670">
              <w:rPr>
                <w:b/>
              </w:rPr>
              <w:t>1</w:t>
            </w:r>
            <w:r>
              <w:rPr>
                <w:b/>
              </w:rPr>
              <w:t>3</w:t>
            </w:r>
            <w:r w:rsidRPr="003D6670">
              <w:rPr>
                <w:b/>
              </w:rPr>
              <w:t>.</w:t>
            </w:r>
          </w:p>
        </w:tc>
        <w:tc>
          <w:tcPr>
            <w:tcW w:w="8028" w:type="dxa"/>
          </w:tcPr>
          <w:p w14:paraId="46F49951" w14:textId="77777777" w:rsidR="009F0EC1" w:rsidRPr="00030832" w:rsidRDefault="009F0EC1" w:rsidP="008D7892">
            <w:pPr>
              <w:spacing w:line="360" w:lineRule="auto"/>
              <w:jc w:val="both"/>
              <w:rPr>
                <w:rFonts w:ascii="Arial"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030832">
              <w:rPr>
                <w:rFonts w:ascii="Arial" w:hAnsi="Arial" w:cs="Arial"/>
                <w:sz w:val="24"/>
                <w:szCs w:val="24"/>
              </w:rPr>
              <w:t xml:space="preserve">should be completed and made available to the Department. </w:t>
            </w:r>
          </w:p>
        </w:tc>
      </w:tr>
      <w:tr w:rsidR="009F0EC1" w:rsidRPr="00030832" w14:paraId="0669D822" w14:textId="77777777" w:rsidTr="008D7892">
        <w:tc>
          <w:tcPr>
            <w:tcW w:w="988" w:type="dxa"/>
          </w:tcPr>
          <w:p w14:paraId="1D382FAB" w14:textId="77777777" w:rsidR="009F0EC1" w:rsidRPr="003D6670" w:rsidRDefault="009F0EC1" w:rsidP="008D7892">
            <w:pPr>
              <w:spacing w:line="360" w:lineRule="auto"/>
              <w:rPr>
                <w:b/>
              </w:rPr>
            </w:pPr>
            <w:r w:rsidRPr="003D6670">
              <w:rPr>
                <w:b/>
              </w:rPr>
              <w:t>1</w:t>
            </w:r>
            <w:r>
              <w:rPr>
                <w:b/>
              </w:rPr>
              <w:t>4</w:t>
            </w:r>
            <w:r w:rsidRPr="003D6670">
              <w:rPr>
                <w:b/>
              </w:rPr>
              <w:t>.</w:t>
            </w:r>
          </w:p>
        </w:tc>
        <w:tc>
          <w:tcPr>
            <w:tcW w:w="8028" w:type="dxa"/>
          </w:tcPr>
          <w:p w14:paraId="0F896BFF" w14:textId="77777777" w:rsidR="009F0EC1" w:rsidRPr="00030832" w:rsidRDefault="009F0EC1" w:rsidP="008D7892">
            <w:pPr>
              <w:spacing w:line="360" w:lineRule="auto"/>
              <w:jc w:val="both"/>
              <w:rPr>
                <w:rFonts w:ascii="Arial" w:hAnsi="Arial" w:cs="Arial"/>
                <w:sz w:val="24"/>
                <w:szCs w:val="24"/>
                <w:lang w:val="en-GB"/>
              </w:rPr>
            </w:pPr>
            <w:r w:rsidRPr="00030832">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p w14:paraId="2600C3F2" w14:textId="77777777" w:rsidR="009F0EC1" w:rsidRPr="00030832" w:rsidRDefault="009F0EC1" w:rsidP="008D7892">
            <w:pPr>
              <w:spacing w:line="360" w:lineRule="auto"/>
              <w:jc w:val="both"/>
              <w:rPr>
                <w:rFonts w:ascii="Arial" w:hAnsi="Arial" w:cs="Arial"/>
                <w:color w:val="000000" w:themeColor="text1"/>
                <w:sz w:val="24"/>
                <w:szCs w:val="24"/>
              </w:rPr>
            </w:pPr>
          </w:p>
        </w:tc>
      </w:tr>
      <w:tr w:rsidR="009F0EC1" w:rsidRPr="00030832" w14:paraId="18A91DEA" w14:textId="77777777" w:rsidTr="008D7892">
        <w:tc>
          <w:tcPr>
            <w:tcW w:w="988" w:type="dxa"/>
          </w:tcPr>
          <w:p w14:paraId="25955331" w14:textId="77777777" w:rsidR="009F0EC1" w:rsidRPr="003D6670" w:rsidRDefault="009F0EC1" w:rsidP="008D7892">
            <w:pPr>
              <w:spacing w:line="360" w:lineRule="auto"/>
              <w:rPr>
                <w:b/>
              </w:rPr>
            </w:pPr>
            <w:r w:rsidRPr="003D6670">
              <w:rPr>
                <w:b/>
              </w:rPr>
              <w:t>1</w:t>
            </w:r>
            <w:r>
              <w:rPr>
                <w:b/>
              </w:rPr>
              <w:t>5</w:t>
            </w:r>
            <w:r w:rsidRPr="003D6670">
              <w:rPr>
                <w:b/>
              </w:rPr>
              <w:t>.</w:t>
            </w:r>
          </w:p>
        </w:tc>
        <w:tc>
          <w:tcPr>
            <w:tcW w:w="8028" w:type="dxa"/>
          </w:tcPr>
          <w:p w14:paraId="6CA5332C" w14:textId="77777777" w:rsidR="009F0EC1" w:rsidRPr="00030832" w:rsidRDefault="009F0EC1" w:rsidP="008D7892">
            <w:pPr>
              <w:spacing w:line="360" w:lineRule="auto"/>
              <w:jc w:val="both"/>
              <w:rPr>
                <w:rFonts w:ascii="Arial" w:hAnsi="Arial" w:cs="Arial"/>
                <w:sz w:val="24"/>
                <w:szCs w:val="24"/>
                <w:lang w:val="en-GB"/>
              </w:rPr>
            </w:pPr>
            <w:r w:rsidRPr="00030832">
              <w:rPr>
                <w:rFonts w:ascii="Arial" w:hAnsi="Arial" w:cs="Arial"/>
                <w:sz w:val="24"/>
                <w:szCs w:val="24"/>
                <w:lang w:val="en-GB"/>
              </w:rPr>
              <w:t xml:space="preserve">A checklist confirming compliance with funding conditions relating to the grant aid will be required upon project completion. </w:t>
            </w:r>
          </w:p>
        </w:tc>
      </w:tr>
    </w:tbl>
    <w:p w14:paraId="2AED6876" w14:textId="77777777" w:rsidR="009F0EC1" w:rsidRDefault="009F0EC1" w:rsidP="009F0EC1">
      <w:pPr>
        <w:spacing w:after="0" w:line="360" w:lineRule="auto"/>
        <w:jc w:val="both"/>
        <w:rPr>
          <w:rFonts w:ascii="Arial" w:hAnsi="Arial" w:cs="Arial"/>
          <w:b/>
          <w:sz w:val="24"/>
          <w:szCs w:val="24"/>
        </w:rPr>
      </w:pPr>
    </w:p>
    <w:p w14:paraId="70CD3129" w14:textId="77777777" w:rsidR="009F0EC1" w:rsidRPr="00BE27EC" w:rsidRDefault="009F0EC1" w:rsidP="009F0EC1">
      <w:pPr>
        <w:spacing w:after="0" w:line="360" w:lineRule="auto"/>
        <w:jc w:val="both"/>
        <w:rPr>
          <w:rFonts w:ascii="Arial" w:hAnsi="Arial" w:cs="Arial"/>
          <w:b/>
          <w:sz w:val="20"/>
          <w:szCs w:val="20"/>
        </w:rPr>
      </w:pPr>
      <w:r w:rsidRPr="00BE27EC">
        <w:rPr>
          <w:rFonts w:ascii="Arial" w:hAnsi="Arial" w:cs="Arial"/>
          <w:b/>
          <w:sz w:val="20"/>
          <w:szCs w:val="20"/>
        </w:rPr>
        <w:t xml:space="preserve">Non-Compliance with the conditions as outlined or any additional stipulations agreed during contract negotiations may result in the requirement to refund part or all of the grant aid awarded. </w:t>
      </w:r>
    </w:p>
    <w:p w14:paraId="0AE3D7E0" w14:textId="77777777" w:rsidR="009F0EC1" w:rsidRDefault="009F0EC1" w:rsidP="009F0EC1">
      <w:pPr>
        <w:spacing w:after="0" w:line="240" w:lineRule="auto"/>
        <w:contextualSpacing/>
        <w:rPr>
          <w:rFonts w:asciiTheme="minorHAnsi" w:hAnsiTheme="minorHAnsi" w:cstheme="minorHAnsi"/>
          <w:b/>
          <w:sz w:val="24"/>
          <w:szCs w:val="24"/>
        </w:rPr>
      </w:pPr>
    </w:p>
    <w:tbl>
      <w:tblPr>
        <w:tblW w:w="11057" w:type="dxa"/>
        <w:tblInd w:w="-459" w:type="dxa"/>
        <w:tblBorders>
          <w:top w:val="double" w:sz="4" w:space="0" w:color="auto"/>
          <w:left w:val="double" w:sz="4" w:space="0" w:color="auto"/>
          <w:bottom w:val="double" w:sz="4" w:space="0" w:color="auto"/>
          <w:right w:val="double" w:sz="4" w:space="0" w:color="auto"/>
        </w:tblBorders>
        <w:shd w:val="clear" w:color="auto" w:fill="D9D9D9"/>
        <w:tblLayout w:type="fixed"/>
        <w:tblLook w:val="01E0" w:firstRow="1" w:lastRow="1" w:firstColumn="1" w:lastColumn="1" w:noHBand="0" w:noVBand="0"/>
      </w:tblPr>
      <w:tblGrid>
        <w:gridCol w:w="3969"/>
        <w:gridCol w:w="3261"/>
        <w:gridCol w:w="3827"/>
      </w:tblGrid>
      <w:tr w:rsidR="009F0EC1" w:rsidRPr="001E278C" w14:paraId="6957E9A6" w14:textId="77777777" w:rsidTr="008D7892">
        <w:trPr>
          <w:trHeight w:val="1528"/>
        </w:trPr>
        <w:tc>
          <w:tcPr>
            <w:tcW w:w="3969" w:type="dxa"/>
            <w:tcBorders>
              <w:right w:val="double" w:sz="4" w:space="0" w:color="auto"/>
            </w:tcBorders>
            <w:shd w:val="clear" w:color="auto" w:fill="D9D9D9"/>
            <w:hideMark/>
          </w:tcPr>
          <w:p w14:paraId="61DD6817" w14:textId="77777777" w:rsidR="009F0EC1" w:rsidRPr="001E278C" w:rsidRDefault="009F0EC1" w:rsidP="008D7892">
            <w:pPr>
              <w:spacing w:after="0"/>
              <w:rPr>
                <w:rFonts w:eastAsia="Times New Roman" w:cs="Calibri"/>
                <w:b/>
                <w:sz w:val="24"/>
                <w:szCs w:val="24"/>
                <w:lang w:val="en-US"/>
              </w:rPr>
            </w:pPr>
            <w:r w:rsidRPr="001E278C">
              <w:rPr>
                <w:rFonts w:eastAsia="Times New Roman" w:cs="Calibri"/>
                <w:b/>
                <w:sz w:val="24"/>
                <w:szCs w:val="24"/>
                <w:lang w:val="en-US"/>
              </w:rPr>
              <w:t>Seol an fhoirm ar ais chuig:</w:t>
            </w:r>
          </w:p>
          <w:p w14:paraId="05EF31A5" w14:textId="77777777" w:rsidR="009F0EC1" w:rsidRPr="001E278C" w:rsidRDefault="009F0EC1" w:rsidP="008D7892">
            <w:pPr>
              <w:spacing w:after="0"/>
              <w:rPr>
                <w:rFonts w:eastAsia="Times New Roman" w:cs="Calibri"/>
                <w:b/>
                <w:sz w:val="24"/>
                <w:szCs w:val="24"/>
                <w:lang w:val="en-US"/>
              </w:rPr>
            </w:pPr>
            <w:r w:rsidRPr="001E278C">
              <w:rPr>
                <w:rFonts w:cs="Calibri"/>
                <w:b/>
                <w:bCs/>
                <w:sz w:val="24"/>
                <w:szCs w:val="24"/>
                <w:lang w:val="en-US"/>
              </w:rPr>
              <w:t>Scéim</w:t>
            </w:r>
            <w:r>
              <w:rPr>
                <w:rFonts w:cs="Calibri"/>
                <w:b/>
                <w:bCs/>
                <w:sz w:val="24"/>
                <w:szCs w:val="24"/>
                <w:lang w:val="en-US"/>
              </w:rPr>
              <w:t xml:space="preserve"> CLÁR</w:t>
            </w:r>
            <w:r w:rsidRPr="001E278C">
              <w:rPr>
                <w:rFonts w:cs="Calibri"/>
                <w:b/>
                <w:bCs/>
                <w:sz w:val="24"/>
                <w:szCs w:val="24"/>
                <w:lang w:val="en-US"/>
              </w:rPr>
              <w:t>,</w:t>
            </w:r>
          </w:p>
          <w:p w14:paraId="44504103" w14:textId="77777777" w:rsidR="009F0EC1" w:rsidRPr="001E278C" w:rsidRDefault="009F0EC1" w:rsidP="008D7892">
            <w:pPr>
              <w:spacing w:after="0"/>
              <w:rPr>
                <w:rFonts w:eastAsia="Times New Roman" w:cs="Calibri"/>
                <w:b/>
                <w:sz w:val="24"/>
                <w:szCs w:val="24"/>
                <w:lang w:val="en-US"/>
              </w:rPr>
            </w:pPr>
            <w:r w:rsidRPr="000723EE">
              <w:rPr>
                <w:rFonts w:eastAsia="Times New Roman" w:cs="Calibri"/>
                <w:b/>
                <w:sz w:val="24"/>
                <w:szCs w:val="24"/>
                <w:lang w:val="en-US"/>
              </w:rPr>
              <w:t>Rannóg Forbartha Eacnamaíochta, Tuaithe &amp; Pobail</w:t>
            </w:r>
            <w:r>
              <w:rPr>
                <w:rFonts w:eastAsia="Times New Roman" w:cs="Calibri"/>
                <w:b/>
                <w:sz w:val="24"/>
                <w:szCs w:val="24"/>
                <w:lang w:val="en-US"/>
              </w:rPr>
              <w:t>,</w:t>
            </w:r>
          </w:p>
          <w:p w14:paraId="55DAE129" w14:textId="77777777" w:rsidR="009F0EC1" w:rsidRPr="001E278C" w:rsidRDefault="009F0EC1" w:rsidP="008D7892">
            <w:pPr>
              <w:spacing w:after="0"/>
              <w:rPr>
                <w:rFonts w:eastAsia="Times New Roman" w:cs="Calibri"/>
                <w:b/>
                <w:sz w:val="24"/>
                <w:szCs w:val="24"/>
                <w:lang w:val="en-US"/>
              </w:rPr>
            </w:pPr>
            <w:r w:rsidRPr="001E278C">
              <w:rPr>
                <w:rFonts w:cs="Calibri"/>
                <w:b/>
                <w:bCs/>
                <w:sz w:val="24"/>
                <w:szCs w:val="24"/>
                <w:lang w:val="en-US"/>
              </w:rPr>
              <w:t xml:space="preserve">Comhairle Contae na Gaillimhe,  </w:t>
            </w:r>
          </w:p>
          <w:p w14:paraId="48FCD044" w14:textId="77777777" w:rsidR="009F0EC1" w:rsidRPr="001E278C" w:rsidRDefault="009F0EC1" w:rsidP="008D7892">
            <w:pPr>
              <w:spacing w:after="0"/>
              <w:rPr>
                <w:rFonts w:eastAsia="Times New Roman" w:cs="Calibri"/>
                <w:b/>
                <w:sz w:val="24"/>
                <w:szCs w:val="24"/>
                <w:lang w:val="en-US"/>
              </w:rPr>
            </w:pPr>
            <w:r w:rsidRPr="001E278C">
              <w:rPr>
                <w:rFonts w:cs="Calibri"/>
                <w:b/>
                <w:bCs/>
                <w:sz w:val="24"/>
                <w:szCs w:val="24"/>
                <w:lang w:val="en-US"/>
              </w:rPr>
              <w:t>Áras an Chontae,</w:t>
            </w:r>
          </w:p>
          <w:p w14:paraId="25CE8989" w14:textId="77777777" w:rsidR="009F0EC1" w:rsidRPr="001E278C" w:rsidRDefault="009F0EC1" w:rsidP="008D7892">
            <w:pPr>
              <w:spacing w:after="0"/>
              <w:rPr>
                <w:rFonts w:eastAsia="Times New Roman" w:cs="Calibri"/>
                <w:b/>
                <w:sz w:val="24"/>
                <w:szCs w:val="24"/>
                <w:lang w:val="en-US"/>
              </w:rPr>
            </w:pPr>
            <w:r w:rsidRPr="001E278C">
              <w:rPr>
                <w:rFonts w:cs="Calibri"/>
                <w:b/>
                <w:bCs/>
                <w:sz w:val="24"/>
                <w:szCs w:val="24"/>
                <w:lang w:val="en-US"/>
              </w:rPr>
              <w:t>Cnoc na Radharc,</w:t>
            </w:r>
          </w:p>
          <w:p w14:paraId="7F7F1585" w14:textId="77777777" w:rsidR="009F0EC1" w:rsidRPr="001E278C" w:rsidRDefault="009F0EC1" w:rsidP="008D7892">
            <w:pPr>
              <w:spacing w:after="0"/>
              <w:rPr>
                <w:rFonts w:eastAsia="Times New Roman" w:cs="Calibri"/>
                <w:sz w:val="24"/>
                <w:szCs w:val="24"/>
                <w:lang w:val="en-US"/>
              </w:rPr>
            </w:pPr>
            <w:r w:rsidRPr="001E278C">
              <w:rPr>
                <w:rFonts w:cs="Calibri"/>
                <w:b/>
                <w:bCs/>
                <w:sz w:val="24"/>
                <w:szCs w:val="24"/>
                <w:lang w:val="en-US"/>
              </w:rPr>
              <w:t>Gaillimh H91 H6KX</w:t>
            </w:r>
          </w:p>
        </w:tc>
        <w:tc>
          <w:tcPr>
            <w:tcW w:w="3261" w:type="dxa"/>
            <w:tcBorders>
              <w:left w:val="double" w:sz="4" w:space="0" w:color="auto"/>
              <w:right w:val="double" w:sz="4" w:space="0" w:color="auto"/>
            </w:tcBorders>
            <w:shd w:val="clear" w:color="auto" w:fill="D9D9D9"/>
          </w:tcPr>
          <w:p w14:paraId="49699DD4" w14:textId="77777777" w:rsidR="009F0EC1" w:rsidRPr="001E278C" w:rsidRDefault="009F0EC1" w:rsidP="008D7892">
            <w:pPr>
              <w:spacing w:after="0"/>
              <w:rPr>
                <w:rFonts w:eastAsia="Times New Roman" w:cs="Calibri"/>
                <w:sz w:val="24"/>
                <w:szCs w:val="24"/>
                <w:lang w:val="en-US"/>
              </w:rPr>
            </w:pPr>
            <w:r w:rsidRPr="001E278C">
              <w:rPr>
                <w:rFonts w:eastAsia="Times New Roman" w:cs="Calibri"/>
                <w:sz w:val="24"/>
                <w:szCs w:val="24"/>
                <w:lang w:val="en-US"/>
              </w:rPr>
              <w:t>Return to:</w:t>
            </w:r>
          </w:p>
          <w:p w14:paraId="73D8BA6F" w14:textId="77777777" w:rsidR="009F0EC1" w:rsidRPr="001E278C" w:rsidRDefault="009F0EC1" w:rsidP="008D7892">
            <w:pPr>
              <w:spacing w:after="0"/>
              <w:rPr>
                <w:rFonts w:eastAsia="Times New Roman" w:cs="Calibri"/>
                <w:sz w:val="24"/>
                <w:szCs w:val="24"/>
                <w:lang w:val="en-US"/>
              </w:rPr>
            </w:pPr>
            <w:r>
              <w:rPr>
                <w:rFonts w:eastAsia="Times New Roman" w:cs="Calibri"/>
                <w:sz w:val="24"/>
                <w:szCs w:val="24"/>
                <w:lang w:val="en-US"/>
              </w:rPr>
              <w:t>CLÁR</w:t>
            </w:r>
            <w:r w:rsidRPr="001E278C">
              <w:rPr>
                <w:rFonts w:eastAsia="Times New Roman" w:cs="Calibri"/>
                <w:sz w:val="24"/>
                <w:szCs w:val="24"/>
                <w:lang w:val="en-US"/>
              </w:rPr>
              <w:t xml:space="preserve"> Scheme</w:t>
            </w:r>
          </w:p>
          <w:p w14:paraId="5C752E28" w14:textId="77777777" w:rsidR="009F0EC1" w:rsidRPr="001E278C" w:rsidRDefault="009F0EC1" w:rsidP="008D7892">
            <w:pPr>
              <w:spacing w:after="0"/>
              <w:rPr>
                <w:rFonts w:eastAsia="Times New Roman" w:cs="Calibri"/>
                <w:sz w:val="24"/>
                <w:szCs w:val="24"/>
                <w:lang w:val="en-US"/>
              </w:rPr>
            </w:pPr>
            <w:r w:rsidRPr="001E278C">
              <w:rPr>
                <w:rFonts w:eastAsia="Times New Roman" w:cs="Calibri"/>
                <w:sz w:val="24"/>
                <w:szCs w:val="24"/>
                <w:lang w:val="en-US"/>
              </w:rPr>
              <w:t>E</w:t>
            </w:r>
            <w:r>
              <w:rPr>
                <w:rFonts w:eastAsia="Times New Roman" w:cs="Calibri"/>
                <w:sz w:val="24"/>
                <w:szCs w:val="24"/>
                <w:lang w:val="en-US"/>
              </w:rPr>
              <w:t xml:space="preserve">conomic, Rural &amp; Community </w:t>
            </w:r>
            <w:r w:rsidRPr="001E278C">
              <w:rPr>
                <w:rFonts w:eastAsia="Times New Roman" w:cs="Calibri"/>
                <w:sz w:val="24"/>
                <w:szCs w:val="24"/>
                <w:lang w:val="en-US"/>
              </w:rPr>
              <w:t>Development Unit</w:t>
            </w:r>
          </w:p>
          <w:p w14:paraId="16789BDC" w14:textId="77777777" w:rsidR="009F0EC1" w:rsidRPr="001E278C" w:rsidRDefault="009F0EC1" w:rsidP="008D7892">
            <w:pPr>
              <w:spacing w:after="0"/>
              <w:rPr>
                <w:rFonts w:eastAsia="Times New Roman" w:cs="Calibri"/>
                <w:sz w:val="24"/>
                <w:szCs w:val="24"/>
                <w:lang w:val="en-US"/>
              </w:rPr>
            </w:pPr>
            <w:r w:rsidRPr="001E278C">
              <w:rPr>
                <w:rFonts w:eastAsia="Times New Roman" w:cs="Calibri"/>
                <w:sz w:val="24"/>
                <w:szCs w:val="24"/>
                <w:lang w:val="en-US"/>
              </w:rPr>
              <w:t>Galway County Council</w:t>
            </w:r>
          </w:p>
          <w:p w14:paraId="2C000CE8" w14:textId="77777777" w:rsidR="009F0EC1" w:rsidRPr="001E278C" w:rsidRDefault="009F0EC1" w:rsidP="008D7892">
            <w:pPr>
              <w:spacing w:after="0"/>
              <w:rPr>
                <w:rFonts w:eastAsia="Times New Roman" w:cs="Calibri"/>
                <w:sz w:val="24"/>
                <w:szCs w:val="24"/>
                <w:lang w:val="en-US"/>
              </w:rPr>
            </w:pPr>
            <w:r w:rsidRPr="001E278C">
              <w:rPr>
                <w:rFonts w:eastAsia="Times New Roman" w:cs="Calibri"/>
                <w:sz w:val="24"/>
                <w:szCs w:val="24"/>
                <w:lang w:val="en-US"/>
              </w:rPr>
              <w:t>County Hall</w:t>
            </w:r>
          </w:p>
          <w:p w14:paraId="18FBECC9" w14:textId="77777777" w:rsidR="009F0EC1" w:rsidRPr="001E278C" w:rsidRDefault="009F0EC1" w:rsidP="008D7892">
            <w:pPr>
              <w:spacing w:after="0"/>
              <w:rPr>
                <w:rFonts w:eastAsia="Times New Roman" w:cs="Calibri"/>
                <w:sz w:val="24"/>
                <w:szCs w:val="24"/>
                <w:lang w:val="en-US"/>
              </w:rPr>
            </w:pPr>
            <w:r w:rsidRPr="001E278C">
              <w:rPr>
                <w:rFonts w:eastAsia="Times New Roman" w:cs="Calibri"/>
                <w:sz w:val="24"/>
                <w:szCs w:val="24"/>
                <w:lang w:val="en-US"/>
              </w:rPr>
              <w:t xml:space="preserve">Prospect Hill </w:t>
            </w:r>
          </w:p>
          <w:p w14:paraId="13B79FF5" w14:textId="77777777" w:rsidR="009F0EC1" w:rsidRPr="001E278C" w:rsidRDefault="009F0EC1" w:rsidP="008D7892">
            <w:pPr>
              <w:spacing w:after="0"/>
              <w:rPr>
                <w:rFonts w:eastAsia="Times New Roman" w:cs="Calibri"/>
                <w:sz w:val="24"/>
                <w:szCs w:val="24"/>
                <w:lang w:val="en-US"/>
              </w:rPr>
            </w:pPr>
            <w:r w:rsidRPr="001E278C">
              <w:rPr>
                <w:rFonts w:eastAsia="Times New Roman" w:cs="Calibri"/>
                <w:sz w:val="24"/>
                <w:szCs w:val="24"/>
                <w:lang w:val="en-US"/>
              </w:rPr>
              <w:t>Galway H91 H6KX</w:t>
            </w:r>
          </w:p>
        </w:tc>
        <w:tc>
          <w:tcPr>
            <w:tcW w:w="3827" w:type="dxa"/>
            <w:tcBorders>
              <w:left w:val="double" w:sz="4" w:space="0" w:color="auto"/>
            </w:tcBorders>
            <w:shd w:val="clear" w:color="auto" w:fill="D9D9D9"/>
            <w:hideMark/>
          </w:tcPr>
          <w:p w14:paraId="068031AE" w14:textId="761A6B8E" w:rsidR="009F0EC1" w:rsidRPr="001E278C" w:rsidRDefault="009F0EC1" w:rsidP="008D7892">
            <w:pPr>
              <w:spacing w:after="0"/>
              <w:rPr>
                <w:rFonts w:eastAsia="Times New Roman" w:cs="Calibri"/>
                <w:sz w:val="24"/>
                <w:szCs w:val="24"/>
                <w:lang w:val="en-US"/>
              </w:rPr>
            </w:pPr>
            <w:r w:rsidRPr="001E278C">
              <w:rPr>
                <w:rFonts w:eastAsia="Times New Roman" w:cs="Calibri"/>
                <w:sz w:val="24"/>
                <w:szCs w:val="24"/>
                <w:lang w:val="en-US"/>
              </w:rPr>
              <w:t>T. (091) 509</w:t>
            </w:r>
            <w:r w:rsidR="006166DA">
              <w:rPr>
                <w:rFonts w:eastAsia="Times New Roman" w:cs="Calibri"/>
                <w:sz w:val="24"/>
                <w:szCs w:val="24"/>
                <w:lang w:val="en-US"/>
              </w:rPr>
              <w:t>396</w:t>
            </w:r>
          </w:p>
          <w:p w14:paraId="7EFE921C" w14:textId="77777777" w:rsidR="009F0EC1" w:rsidRPr="001E278C" w:rsidRDefault="00000000" w:rsidP="008D7892">
            <w:pPr>
              <w:spacing w:after="0"/>
              <w:rPr>
                <w:rFonts w:eastAsia="Times New Roman" w:cs="Calibri"/>
                <w:sz w:val="24"/>
                <w:szCs w:val="24"/>
                <w:lang w:val="en-US"/>
              </w:rPr>
            </w:pPr>
            <w:hyperlink r:id="rId19" w:history="1">
              <w:r w:rsidR="009F0EC1" w:rsidRPr="001E278C">
                <w:rPr>
                  <w:rStyle w:val="Hyperlink"/>
                  <w:rFonts w:eastAsia="Times New Roman" w:cs="Calibri"/>
                  <w:sz w:val="24"/>
                  <w:szCs w:val="24"/>
                  <w:lang w:val="en-US"/>
                </w:rPr>
                <w:t>c</w:t>
              </w:r>
              <w:r w:rsidR="009F0EC1" w:rsidRPr="00415606">
                <w:rPr>
                  <w:rStyle w:val="Hyperlink"/>
                  <w:rFonts w:eastAsia="Times New Roman" w:cs="Calibri"/>
                  <w:sz w:val="24"/>
                  <w:szCs w:val="24"/>
                  <w:lang w:val="en-US"/>
                </w:rPr>
                <w:t>lar</w:t>
              </w:r>
              <w:r w:rsidR="009F0EC1" w:rsidRPr="001E278C">
                <w:rPr>
                  <w:rStyle w:val="Hyperlink"/>
                  <w:rFonts w:eastAsia="Times New Roman" w:cs="Calibri"/>
                  <w:sz w:val="24"/>
                  <w:szCs w:val="24"/>
                  <w:lang w:val="en-US"/>
                </w:rPr>
                <w:t>@galwaycoco.ie</w:t>
              </w:r>
            </w:hyperlink>
            <w:r w:rsidR="009F0EC1" w:rsidRPr="001E278C">
              <w:rPr>
                <w:rFonts w:eastAsia="Times New Roman" w:cs="Calibri"/>
                <w:sz w:val="24"/>
                <w:szCs w:val="24"/>
                <w:lang w:val="en-US"/>
              </w:rPr>
              <w:t xml:space="preserve"> </w:t>
            </w:r>
          </w:p>
          <w:p w14:paraId="07383B54" w14:textId="77777777" w:rsidR="009F0EC1" w:rsidRPr="001E278C" w:rsidRDefault="00000000" w:rsidP="008D7892">
            <w:pPr>
              <w:spacing w:after="0"/>
              <w:rPr>
                <w:rFonts w:eastAsia="Times New Roman" w:cs="Calibri"/>
                <w:sz w:val="24"/>
                <w:szCs w:val="24"/>
                <w:lang w:val="en-US"/>
              </w:rPr>
            </w:pPr>
            <w:hyperlink r:id="rId20" w:history="1">
              <w:r w:rsidR="009F0EC1" w:rsidRPr="001E278C">
                <w:rPr>
                  <w:rFonts w:eastAsia="Times New Roman" w:cs="Calibri"/>
                  <w:color w:val="0000FF"/>
                  <w:sz w:val="24"/>
                  <w:szCs w:val="24"/>
                  <w:u w:val="single"/>
                  <w:lang w:val="en-US"/>
                </w:rPr>
                <w:t>www.gaillimh.ie</w:t>
              </w:r>
            </w:hyperlink>
            <w:r w:rsidR="009F0EC1" w:rsidRPr="001E278C">
              <w:rPr>
                <w:rFonts w:eastAsia="Times New Roman" w:cs="Calibri"/>
                <w:sz w:val="24"/>
                <w:szCs w:val="24"/>
                <w:lang w:val="en-US"/>
              </w:rPr>
              <w:t xml:space="preserve">  </w:t>
            </w:r>
          </w:p>
          <w:p w14:paraId="1348C26F" w14:textId="77777777" w:rsidR="009F0EC1" w:rsidRPr="001E278C" w:rsidRDefault="00000000" w:rsidP="008D7892">
            <w:pPr>
              <w:spacing w:after="0"/>
              <w:rPr>
                <w:rFonts w:eastAsia="Times New Roman" w:cs="Calibri"/>
                <w:sz w:val="24"/>
                <w:szCs w:val="24"/>
                <w:lang w:val="en-US"/>
              </w:rPr>
            </w:pPr>
            <w:hyperlink r:id="rId21" w:history="1">
              <w:r w:rsidR="009F0EC1" w:rsidRPr="001E278C">
                <w:rPr>
                  <w:rFonts w:eastAsia="Times New Roman" w:cs="Calibri"/>
                  <w:color w:val="0000FF"/>
                  <w:sz w:val="24"/>
                  <w:szCs w:val="24"/>
                  <w:u w:val="single"/>
                  <w:lang w:val="en-US"/>
                </w:rPr>
                <w:t>www.galway.ie</w:t>
              </w:r>
            </w:hyperlink>
            <w:r w:rsidR="009F0EC1" w:rsidRPr="001E278C">
              <w:rPr>
                <w:rFonts w:eastAsia="Times New Roman" w:cs="Calibri"/>
                <w:sz w:val="24"/>
                <w:szCs w:val="24"/>
                <w:lang w:val="en-US"/>
              </w:rPr>
              <w:t xml:space="preserve"> </w:t>
            </w:r>
          </w:p>
        </w:tc>
      </w:tr>
      <w:bookmarkEnd w:id="7"/>
      <w:bookmarkEnd w:id="11"/>
    </w:tbl>
    <w:p w14:paraId="6CAB7086" w14:textId="77777777" w:rsidR="009F0EC1" w:rsidRDefault="009F0EC1" w:rsidP="009F0EC1">
      <w:pPr>
        <w:spacing w:after="0"/>
        <w:rPr>
          <w:b/>
          <w:color w:val="008080"/>
          <w:sz w:val="36"/>
          <w:szCs w:val="36"/>
        </w:rPr>
      </w:pPr>
    </w:p>
    <w:p w14:paraId="46235910" w14:textId="77777777" w:rsidR="00A015D3" w:rsidRDefault="00A015D3"/>
    <w:sectPr w:rsidR="00A015D3" w:rsidSect="001E5467">
      <w:headerReference w:type="even" r:id="rId22"/>
      <w:headerReference w:type="default" r:id="rId23"/>
      <w:footerReference w:type="even" r:id="rId24"/>
      <w:footerReference w:type="default" r:id="rId25"/>
      <w:headerReference w:type="first" r:id="rId26"/>
      <w:footerReference w:type="first" r:id="rId27"/>
      <w:pgSz w:w="12242" w:h="15842" w:code="1"/>
      <w:pgMar w:top="426" w:right="618"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6A1E" w14:textId="77777777" w:rsidR="00416985" w:rsidRDefault="00416985">
      <w:pPr>
        <w:spacing w:after="0" w:line="240" w:lineRule="auto"/>
      </w:pPr>
      <w:r>
        <w:separator/>
      </w:r>
    </w:p>
  </w:endnote>
  <w:endnote w:type="continuationSeparator" w:id="0">
    <w:p w14:paraId="2E687771" w14:textId="77777777" w:rsidR="00416985" w:rsidRDefault="0041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25AF" w14:textId="77777777" w:rsidR="00AC12B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86723"/>
      <w:docPartObj>
        <w:docPartGallery w:val="Page Numbers (Bottom of Page)"/>
        <w:docPartUnique/>
      </w:docPartObj>
    </w:sdtPr>
    <w:sdtEndPr>
      <w:rPr>
        <w:noProof/>
      </w:rPr>
    </w:sdtEndPr>
    <w:sdtContent>
      <w:p w14:paraId="17383A7A" w14:textId="77777777" w:rsidR="00F448C2" w:rsidRDefault="004B3E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81344" w14:textId="77777777" w:rsidR="005A1726" w:rsidRPr="005A1726" w:rsidRDefault="004B3EE3" w:rsidP="005A1726">
    <w:pPr>
      <w:pBdr>
        <w:top w:val="single" w:sz="12" w:space="1" w:color="auto"/>
      </w:pBdr>
      <w:spacing w:after="0" w:line="240" w:lineRule="auto"/>
      <w:jc w:val="center"/>
      <w:rPr>
        <w:rFonts w:ascii="Times New Roman" w:eastAsia="Times New Roman" w:hAnsi="Times New Roman"/>
        <w:b/>
        <w:sz w:val="20"/>
        <w:szCs w:val="20"/>
        <w:lang w:val="en-US"/>
      </w:rPr>
    </w:pPr>
    <w:r w:rsidRPr="005A1726">
      <w:rPr>
        <w:rFonts w:eastAsia="Times New Roman"/>
        <w:b/>
        <w:i/>
        <w:sz w:val="18"/>
        <w:szCs w:val="18"/>
        <w:lang w:val="en-US"/>
      </w:rPr>
      <w:t>Seirbhísí Custaiméara Chomhairle Chontae na Gaillimhe – Caighdeán agus seachadadh seirbhísí custaiméara a fheabhsú</w:t>
    </w:r>
  </w:p>
  <w:p w14:paraId="1377F358" w14:textId="77777777" w:rsidR="005A1726" w:rsidRPr="005A1726" w:rsidRDefault="004B3EE3" w:rsidP="005A1726">
    <w:pPr>
      <w:pBdr>
        <w:top w:val="single" w:sz="12" w:space="1" w:color="auto"/>
      </w:pBdr>
      <w:tabs>
        <w:tab w:val="center" w:pos="4513"/>
        <w:tab w:val="right" w:pos="9026"/>
      </w:tabs>
      <w:spacing w:after="0" w:line="240" w:lineRule="auto"/>
      <w:jc w:val="center"/>
      <w:rPr>
        <w:rFonts w:eastAsia="Times New Roman"/>
        <w:b/>
        <w:i/>
        <w:sz w:val="18"/>
        <w:szCs w:val="18"/>
        <w:lang w:val="en-US"/>
      </w:rPr>
    </w:pPr>
    <w:r w:rsidRPr="005A1726">
      <w:rPr>
        <w:rFonts w:eastAsia="Times New Roman"/>
        <w:b/>
        <w:i/>
        <w:sz w:val="18"/>
        <w:szCs w:val="18"/>
        <w:lang w:val="en-US"/>
      </w:rPr>
      <w:t>Galway County Council Customer Services – To enhance quality customer services and delivery</w:t>
    </w:r>
  </w:p>
  <w:p w14:paraId="7BBF3010" w14:textId="64CAC4C1" w:rsidR="00B82E11" w:rsidRPr="00AC12B3" w:rsidRDefault="004B3EE3" w:rsidP="005A1726">
    <w:pPr>
      <w:pStyle w:val="Footer"/>
      <w:rPr>
        <w:sz w:val="20"/>
        <w:szCs w:val="20"/>
      </w:rPr>
    </w:pPr>
    <w:r w:rsidRPr="00AC12B3">
      <w:rPr>
        <w:rFonts w:eastAsia="Times New Roman"/>
        <w:color w:val="000000"/>
        <w:sz w:val="20"/>
        <w:szCs w:val="20"/>
        <w:lang w:eastAsia="en-IE"/>
      </w:rPr>
      <w:t>GCC-CE-38(</w:t>
    </w:r>
    <w:r w:rsidR="002635CA">
      <w:rPr>
        <w:rFonts w:eastAsia="Times New Roman"/>
        <w:color w:val="000000"/>
        <w:sz w:val="20"/>
        <w:szCs w:val="20"/>
        <w:lang w:eastAsia="en-IE"/>
      </w:rPr>
      <w:t>G)-02</w:t>
    </w:r>
    <w:r w:rsidRPr="00AC12B3">
      <w:rPr>
        <w:rFonts w:eastAsia="Times New Roman"/>
        <w:color w:val="000000"/>
        <w:sz w:val="20"/>
        <w:szCs w:val="20"/>
        <w:lang w:eastAsia="en-IE"/>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3635" w14:textId="77777777" w:rsidR="00AC12B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822D" w14:textId="77777777" w:rsidR="00416985" w:rsidRDefault="00416985">
      <w:pPr>
        <w:spacing w:after="0" w:line="240" w:lineRule="auto"/>
      </w:pPr>
      <w:r>
        <w:separator/>
      </w:r>
    </w:p>
  </w:footnote>
  <w:footnote w:type="continuationSeparator" w:id="0">
    <w:p w14:paraId="6CC56C42" w14:textId="77777777" w:rsidR="00416985" w:rsidRDefault="0041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E035" w14:textId="77777777" w:rsidR="00AC12B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51ED" w14:textId="77777777" w:rsidR="00AC12B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1041" w14:textId="77777777" w:rsidR="00AC12B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27A3519C"/>
    <w:multiLevelType w:val="hybridMultilevel"/>
    <w:tmpl w:val="1F08E4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2F552F"/>
    <w:multiLevelType w:val="hybridMultilevel"/>
    <w:tmpl w:val="63B6B0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3ED22ED"/>
    <w:multiLevelType w:val="hybridMultilevel"/>
    <w:tmpl w:val="9AECC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05546838">
    <w:abstractNumId w:val="0"/>
  </w:num>
  <w:num w:numId="2" w16cid:durableId="57175448">
    <w:abstractNumId w:val="2"/>
  </w:num>
  <w:num w:numId="3" w16cid:durableId="612171777">
    <w:abstractNumId w:val="1"/>
  </w:num>
  <w:num w:numId="4" w16cid:durableId="1462071869">
    <w:abstractNumId w:val="4"/>
  </w:num>
  <w:num w:numId="5" w16cid:durableId="2129541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C1"/>
    <w:rsid w:val="0000737B"/>
    <w:rsid w:val="000B29C1"/>
    <w:rsid w:val="002635CA"/>
    <w:rsid w:val="00280696"/>
    <w:rsid w:val="00416985"/>
    <w:rsid w:val="004A2DEF"/>
    <w:rsid w:val="004B3EE3"/>
    <w:rsid w:val="006166DA"/>
    <w:rsid w:val="006D50C9"/>
    <w:rsid w:val="006F1DC7"/>
    <w:rsid w:val="00844B59"/>
    <w:rsid w:val="0097750E"/>
    <w:rsid w:val="009F0EC1"/>
    <w:rsid w:val="00A015D3"/>
    <w:rsid w:val="00BF5908"/>
    <w:rsid w:val="00DC06A0"/>
    <w:rsid w:val="00E366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1CEA"/>
  <w15:chartTrackingRefBased/>
  <w15:docId w15:val="{C34B02B0-1BF8-4F2C-990E-3B5059F7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E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F0EC1"/>
    <w:pPr>
      <w:ind w:left="720"/>
      <w:contextualSpacing/>
    </w:pPr>
  </w:style>
  <w:style w:type="table" w:styleId="TableGrid">
    <w:name w:val="Table Grid"/>
    <w:basedOn w:val="TableNormal"/>
    <w:uiPriority w:val="39"/>
    <w:rsid w:val="009F0EC1"/>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EC1"/>
    <w:rPr>
      <w:color w:val="0563C1" w:themeColor="hyperlink"/>
      <w:u w:val="single"/>
    </w:rPr>
  </w:style>
  <w:style w:type="paragraph" w:styleId="NoSpacing">
    <w:name w:val="No Spacing"/>
    <w:uiPriority w:val="1"/>
    <w:qFormat/>
    <w:rsid w:val="009F0EC1"/>
    <w:pPr>
      <w:spacing w:after="0" w:line="240" w:lineRule="auto"/>
    </w:pPr>
    <w:rPr>
      <w:rFonts w:ascii="Times New Roman" w:eastAsia="Times New Roman" w:hAnsi="Times New Roman" w:cs="Times New Roman"/>
      <w:sz w:val="20"/>
      <w:szCs w:val="2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9F0EC1"/>
    <w:rPr>
      <w:rFonts w:ascii="Calibri" w:eastAsia="Calibri" w:hAnsi="Calibri" w:cs="Times New Roman"/>
    </w:rPr>
  </w:style>
  <w:style w:type="paragraph" w:styleId="Header">
    <w:name w:val="header"/>
    <w:basedOn w:val="Normal"/>
    <w:link w:val="HeaderChar"/>
    <w:uiPriority w:val="99"/>
    <w:unhideWhenUsed/>
    <w:rsid w:val="009F0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C1"/>
    <w:rPr>
      <w:rFonts w:ascii="Calibri" w:eastAsia="Calibri" w:hAnsi="Calibri" w:cs="Times New Roman"/>
    </w:rPr>
  </w:style>
  <w:style w:type="paragraph" w:styleId="Footer">
    <w:name w:val="footer"/>
    <w:basedOn w:val="Normal"/>
    <w:link w:val="FooterChar"/>
    <w:uiPriority w:val="99"/>
    <w:unhideWhenUsed/>
    <w:rsid w:val="009F0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C1"/>
    <w:rPr>
      <w:rFonts w:ascii="Calibri" w:eastAsia="Calibri" w:hAnsi="Calibri" w:cs="Times New Roman"/>
    </w:rPr>
  </w:style>
  <w:style w:type="paragraph" w:customStyle="1" w:styleId="paragraph">
    <w:name w:val="paragraph"/>
    <w:basedOn w:val="Normal"/>
    <w:rsid w:val="009F0EC1"/>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normaltextrun">
    <w:name w:val="normaltextrun"/>
    <w:basedOn w:val="DefaultParagraphFont"/>
    <w:rsid w:val="009F0EC1"/>
  </w:style>
  <w:style w:type="character" w:customStyle="1" w:styleId="eop">
    <w:name w:val="eop"/>
    <w:basedOn w:val="DefaultParagraphFont"/>
    <w:rsid w:val="009F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r@galwaycoco.ie" TargetMode="External"/><Relationship Id="rId18" Type="http://schemas.openxmlformats.org/officeDocument/2006/relationships/hyperlink" Target="http://publicspendingcode.per.gov.i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galway.i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lar@galwaycoco.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gaillimh.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clar@galwaycoc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galwaycoco.i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21" ma:contentTypeDescription="Create a new document." ma:contentTypeScope="" ma:versionID="8b55989459491f06f961ba04c33fe5fd">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561ea600864cf5d4758d913434cf54a7"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VersionInformation" minOccurs="0"/>
                <xsd:element ref="ns2:_x0074_yo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VersionInformation" ma:index="2" nillable="true" ma:displayName="Version Information" ma:description="Draft " ma:format="Dropdown" ma:internalName="VersionInformation" ma:readOnly="false">
      <xsd:simpleType>
        <xsd:restriction base="dms:Text">
          <xsd:maxLength value="255"/>
        </xsd:restriction>
      </xsd:simpleType>
    </xsd:element>
    <xsd:element name="_x0074_yo0" ma:index="3" nillable="true" ma:displayName="Text" ma:description="Building Acquisition Measure " ma:format="Dropdown" ma:internalName="_x0074_yo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aded68f-f362-4124-b31c-7ea58f60ca25}" ma:internalName="TaxCatchAll" ma:readOnly="false"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ip_UnifiedCompliancePolicyUIAction xmlns="http://schemas.microsoft.com/sharepoint/v3" xsi:nil="true"/>
    <TaxCatchAll xmlns="b6d7fdcd-d805-4ab0-adf1-ea53e91d95ea" xsi:nil="true"/>
    <_x0074_yo0 xmlns="7989ac92-526a-4545-8f98-43b7232f8dbf" xsi:nil="true"/>
    <_ip_UnifiedCompliancePolicyProperties xmlns="http://schemas.microsoft.com/sharepoint/v3" xsi:nil="true"/>
    <lcf76f155ced4ddcb4097134ff3c332f xmlns="7989ac92-526a-4545-8f98-43b7232f8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452D5D-60F5-46C1-AA81-FEA4ADB2EBD7}">
  <ds:schemaRefs>
    <ds:schemaRef ds:uri="http://schemas.microsoft.com/sharepoint/v3/contenttype/forms"/>
  </ds:schemaRefs>
</ds:datastoreItem>
</file>

<file path=customXml/itemProps2.xml><?xml version="1.0" encoding="utf-8"?>
<ds:datastoreItem xmlns:ds="http://schemas.openxmlformats.org/officeDocument/2006/customXml" ds:itemID="{2420787A-BD76-418E-B374-A616F99B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B4314-ACD2-43EC-A429-0DF746DA9429}">
  <ds:schemaRefs>
    <ds:schemaRef ds:uri="http://schemas.microsoft.com/office/2006/metadata/properties"/>
    <ds:schemaRef ds:uri="http://schemas.microsoft.com/office/infopath/2007/PartnerControls"/>
    <ds:schemaRef ds:uri="7989ac92-526a-4545-8f98-43b7232f8dbf"/>
    <ds:schemaRef ds:uri="http://schemas.microsoft.com/sharepoint/v3"/>
    <ds:schemaRef ds:uri="b6d7fdcd-d805-4ab0-adf1-ea53e91d95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Egan</dc:creator>
  <cp:keywords/>
  <dc:description/>
  <cp:lastModifiedBy>Carmel Egan</cp:lastModifiedBy>
  <cp:revision>2</cp:revision>
  <dcterms:created xsi:type="dcterms:W3CDTF">2023-05-04T11:25:00Z</dcterms:created>
  <dcterms:modified xsi:type="dcterms:W3CDTF">2023-05-04T11:25:00Z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